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8ABF0" w14:textId="77777777" w:rsidR="00D52163" w:rsidRDefault="00551A5A" w:rsidP="00551A5A">
      <w:pPr>
        <w:jc w:val="center"/>
        <w:rPr>
          <w:rFonts w:ascii="Source Sans Pro" w:hAnsi="Source Sans Pro"/>
          <w:b/>
        </w:rPr>
      </w:pPr>
      <w:r w:rsidRPr="00551A5A">
        <w:rPr>
          <w:rFonts w:ascii="Source Sans Pro" w:hAnsi="Source Sans Pro"/>
          <w:b/>
        </w:rPr>
        <w:t xml:space="preserve">FORMULAIRE DE PARTICIPATION </w:t>
      </w:r>
    </w:p>
    <w:p w14:paraId="0CA8DB80" w14:textId="77777777" w:rsidR="00551A5A" w:rsidRPr="00551A5A" w:rsidRDefault="0034338D" w:rsidP="00551A5A">
      <w:pPr>
        <w:jc w:val="center"/>
        <w:rPr>
          <w:rFonts w:ascii="Source Sans Pro" w:hAnsi="Source Sans Pro"/>
          <w:b/>
        </w:rPr>
      </w:pPr>
      <w:r>
        <w:rPr>
          <w:rFonts w:ascii="Source Sans Pro" w:hAnsi="Source Sans Pro"/>
          <w:b/>
        </w:rPr>
        <w:t>MOIS DU PATRIMOINE ET DE L’ARCHITECTURE</w:t>
      </w:r>
    </w:p>
    <w:p w14:paraId="5C437752" w14:textId="2C232D8D" w:rsidR="00EE60C5" w:rsidRDefault="00F56C9F">
      <w:pPr>
        <w:rPr>
          <w:rStyle w:val="Lienhypertexte"/>
          <w:rFonts w:ascii="Source Sans Pro" w:hAnsi="Source Sans Pro"/>
          <w:sz w:val="20"/>
        </w:rPr>
      </w:pPr>
      <w:r w:rsidRPr="00923B2E">
        <w:rPr>
          <w:rFonts w:ascii="Source Sans Pro" w:hAnsi="Source Sans Pro"/>
          <w:sz w:val="20"/>
        </w:rPr>
        <w:t>Vous êtes invité(e)s à inscrire votre participation.</w:t>
      </w:r>
      <w:r w:rsidRPr="00923B2E">
        <w:rPr>
          <w:rFonts w:ascii="Source Sans Pro" w:hAnsi="Source Sans Pro"/>
          <w:sz w:val="20"/>
        </w:rPr>
        <w:br/>
        <w:t xml:space="preserve">Des précisions pourront être apportées sur votre demande technique, jusqu'au </w:t>
      </w:r>
      <w:r w:rsidR="00491065" w:rsidRPr="00AA547D">
        <w:rPr>
          <w:rFonts w:ascii="Source Sans Pro" w:hAnsi="Source Sans Pro"/>
          <w:sz w:val="20"/>
        </w:rPr>
        <w:t xml:space="preserve">11 </w:t>
      </w:r>
      <w:r w:rsidR="00551A5A" w:rsidRPr="00AA547D">
        <w:rPr>
          <w:rFonts w:ascii="Source Sans Pro" w:hAnsi="Source Sans Pro"/>
          <w:sz w:val="20"/>
        </w:rPr>
        <w:t>juin</w:t>
      </w:r>
      <w:r w:rsidRPr="00AA547D">
        <w:rPr>
          <w:rFonts w:ascii="Source Sans Pro" w:hAnsi="Source Sans Pro"/>
          <w:sz w:val="20"/>
        </w:rPr>
        <w:t xml:space="preserve"> 202</w:t>
      </w:r>
      <w:r w:rsidR="00491065" w:rsidRPr="00AA547D">
        <w:rPr>
          <w:rFonts w:ascii="Source Sans Pro" w:hAnsi="Source Sans Pro"/>
          <w:sz w:val="20"/>
        </w:rPr>
        <w:t>5</w:t>
      </w:r>
      <w:r w:rsidRPr="00AA547D">
        <w:rPr>
          <w:rFonts w:ascii="Source Sans Pro" w:hAnsi="Source Sans Pro"/>
          <w:sz w:val="20"/>
        </w:rPr>
        <w:t>.</w:t>
      </w:r>
      <w:r w:rsidRPr="00923B2E">
        <w:rPr>
          <w:rFonts w:ascii="Source Sans Pro" w:hAnsi="Source Sans Pro"/>
          <w:sz w:val="20"/>
        </w:rPr>
        <w:br/>
        <w:t>Merci de bien vouloir remplir un formulaire par action conduite</w:t>
      </w:r>
      <w:r w:rsidR="001311A3">
        <w:rPr>
          <w:rFonts w:ascii="Source Sans Pro" w:hAnsi="Source Sans Pro"/>
          <w:sz w:val="20"/>
        </w:rPr>
        <w:t>.</w:t>
      </w:r>
      <w:r w:rsidR="00EE60C5">
        <w:rPr>
          <w:rFonts w:ascii="Source Sans Pro" w:hAnsi="Source Sans Pro"/>
          <w:sz w:val="20"/>
        </w:rPr>
        <w:t xml:space="preserve"> </w:t>
      </w:r>
      <w:r w:rsidR="00923B2E" w:rsidRPr="00923B2E">
        <w:rPr>
          <w:rFonts w:ascii="Source Sans Pro" w:hAnsi="Source Sans Pro"/>
          <w:sz w:val="20"/>
        </w:rPr>
        <w:br/>
        <w:t xml:space="preserve">Formulaire à envoyer </w:t>
      </w:r>
      <w:r w:rsidR="00923B2E" w:rsidRPr="00923B2E">
        <w:rPr>
          <w:rFonts w:ascii="Source Sans Pro" w:hAnsi="Source Sans Pro"/>
          <w:b/>
          <w:color w:val="FF0000"/>
          <w:sz w:val="20"/>
        </w:rPr>
        <w:t xml:space="preserve">avant le </w:t>
      </w:r>
      <w:r w:rsidR="00491065">
        <w:rPr>
          <w:rFonts w:ascii="Source Sans Pro" w:hAnsi="Source Sans Pro"/>
          <w:b/>
          <w:color w:val="FF0000"/>
          <w:sz w:val="20"/>
        </w:rPr>
        <w:t>11</w:t>
      </w:r>
      <w:r w:rsidR="00923B2E" w:rsidRPr="00923B2E">
        <w:rPr>
          <w:rFonts w:ascii="Source Sans Pro" w:hAnsi="Source Sans Pro"/>
          <w:b/>
          <w:color w:val="FF0000"/>
          <w:sz w:val="20"/>
        </w:rPr>
        <w:t xml:space="preserve"> juin 202</w:t>
      </w:r>
      <w:r w:rsidR="00491065">
        <w:rPr>
          <w:rFonts w:ascii="Source Sans Pro" w:hAnsi="Source Sans Pro"/>
          <w:b/>
          <w:color w:val="FF0000"/>
          <w:sz w:val="20"/>
        </w:rPr>
        <w:t>5</w:t>
      </w:r>
      <w:r w:rsidR="00923B2E" w:rsidRPr="00923B2E">
        <w:rPr>
          <w:rFonts w:ascii="Source Sans Pro" w:hAnsi="Source Sans Pro"/>
          <w:color w:val="FF0000"/>
          <w:sz w:val="20"/>
        </w:rPr>
        <w:t xml:space="preserve"> </w:t>
      </w:r>
      <w:r w:rsidR="00923B2E" w:rsidRPr="00923B2E">
        <w:rPr>
          <w:rFonts w:ascii="Source Sans Pro" w:hAnsi="Source Sans Pro"/>
          <w:sz w:val="20"/>
        </w:rPr>
        <w:t xml:space="preserve">à l’adresse suivante : </w:t>
      </w:r>
      <w:hyperlink r:id="rId8" w:history="1">
        <w:r w:rsidR="00923B2E" w:rsidRPr="00551A5A">
          <w:rPr>
            <w:rStyle w:val="Lienhypertexte"/>
            <w:rFonts w:ascii="Source Sans Pro" w:hAnsi="Source Sans Pro"/>
            <w:sz w:val="20"/>
          </w:rPr>
          <w:t>paysdartetdhistoire@agglo-lenslievin.fr</w:t>
        </w:r>
      </w:hyperlink>
    </w:p>
    <w:p w14:paraId="3089D754" w14:textId="6B44F928" w:rsidR="00551A5A" w:rsidRPr="00923B2E" w:rsidRDefault="00CB499F">
      <w:pPr>
        <w:rPr>
          <w:rFonts w:ascii="Source Sans Pro" w:hAnsi="Source Sans Pro"/>
          <w:sz w:val="20"/>
        </w:rPr>
      </w:pPr>
      <w:r>
        <w:rPr>
          <w:rFonts w:ascii="Source Sans Pro" w:hAnsi="Source Sans Pro"/>
          <w:sz w:val="20"/>
        </w:rPr>
        <w:t xml:space="preserve"> </w:t>
      </w:r>
      <w:r w:rsidR="00551A5A" w:rsidRPr="00923B2E">
        <w:rPr>
          <w:rFonts w:ascii="Source Sans Pro" w:hAnsi="Source Sans Pro"/>
          <w:sz w:val="20"/>
        </w:rPr>
        <w:t xml:space="preserve">Si besoin, n’hésitez pas à nous écrire : </w:t>
      </w:r>
    </w:p>
    <w:p w14:paraId="33168C2E" w14:textId="29F2C9E6" w:rsidR="00AA547D" w:rsidRDefault="00551A5A" w:rsidP="00923B2E">
      <w:pPr>
        <w:rPr>
          <w:rFonts w:ascii="Source Sans Pro" w:hAnsi="Source Sans Pro"/>
          <w:b/>
          <w:sz w:val="20"/>
        </w:rPr>
      </w:pPr>
      <w:r w:rsidRPr="00551A5A">
        <w:rPr>
          <w:rFonts w:ascii="Source Sans Pro" w:hAnsi="Source Sans Pro"/>
          <w:b/>
          <w:sz w:val="20"/>
        </w:rPr>
        <w:t>Equipe de coordination de l’événement</w:t>
      </w:r>
      <w:r w:rsidR="001311A3">
        <w:rPr>
          <w:rFonts w:ascii="Source Sans Pro" w:hAnsi="Source Sans Pro"/>
          <w:b/>
          <w:sz w:val="20"/>
        </w:rPr>
        <w:t xml:space="preserve"> </w:t>
      </w:r>
      <w:r w:rsidRPr="00551A5A">
        <w:rPr>
          <w:rFonts w:ascii="Source Sans Pro" w:hAnsi="Source Sans Pro"/>
          <w:b/>
          <w:sz w:val="20"/>
        </w:rPr>
        <w:t> </w:t>
      </w:r>
    </w:p>
    <w:p w14:paraId="030C9250" w14:textId="4BC42639" w:rsidR="00551A5A" w:rsidRPr="00923B2E" w:rsidRDefault="00AA547D" w:rsidP="00923B2E">
      <w:pPr>
        <w:rPr>
          <w:rFonts w:ascii="Source Sans Pro" w:hAnsi="Source Sans Pro"/>
          <w:sz w:val="20"/>
        </w:rPr>
      </w:pPr>
      <w:r>
        <w:rPr>
          <w:rFonts w:ascii="Source Sans Pro" w:hAnsi="Source Sans Pro"/>
          <w:sz w:val="20"/>
        </w:rPr>
        <w:t>Théo VANDERSYPPE</w:t>
      </w:r>
      <w:r w:rsidRPr="00AA547D">
        <w:rPr>
          <w:rFonts w:ascii="Source Sans Pro" w:hAnsi="Source Sans Pro"/>
          <w:sz w:val="20"/>
        </w:rPr>
        <w:t xml:space="preserve"> – Stagiaire - Chargé de recherche et de valorisation du patrimoine : </w:t>
      </w:r>
      <w:hyperlink r:id="rId9" w:history="1">
        <w:r w:rsidRPr="00C97BA1">
          <w:rPr>
            <w:rStyle w:val="Lienhypertexte"/>
            <w:rFonts w:ascii="Source Sans Pro" w:hAnsi="Source Sans Pro"/>
            <w:sz w:val="20"/>
          </w:rPr>
          <w:t>tvandersyppe@agglo-lenslievin.fr</w:t>
        </w:r>
      </w:hyperlink>
      <w:r w:rsidRPr="00AA547D">
        <w:rPr>
          <w:rFonts w:ascii="Source Sans Pro" w:hAnsi="Source Sans Pro"/>
          <w:sz w:val="20"/>
        </w:rPr>
        <w:t xml:space="preserve">  / 03 91 84 22 96</w:t>
      </w:r>
      <w:r w:rsidR="00551A5A" w:rsidRPr="00551A5A">
        <w:rPr>
          <w:rFonts w:ascii="Source Sans Pro" w:hAnsi="Source Sans Pro"/>
          <w:sz w:val="20"/>
        </w:rPr>
        <w:br/>
      </w:r>
      <w:r w:rsidR="0034338D" w:rsidRPr="00551A5A">
        <w:rPr>
          <w:rFonts w:ascii="Source Sans Pro" w:hAnsi="Source Sans Pro"/>
          <w:sz w:val="20"/>
        </w:rPr>
        <w:t xml:space="preserve">Margot DE LEMOS – Chargée d’appui aux projets et aux partenariats : </w:t>
      </w:r>
      <w:hyperlink r:id="rId10" w:history="1">
        <w:r w:rsidR="0034338D" w:rsidRPr="00551A5A">
          <w:rPr>
            <w:rStyle w:val="Lienhypertexte"/>
            <w:rFonts w:ascii="Source Sans Pro" w:hAnsi="Source Sans Pro"/>
            <w:sz w:val="20"/>
          </w:rPr>
          <w:t>mdelemos@agglo-lenslievin.fr</w:t>
        </w:r>
      </w:hyperlink>
      <w:r w:rsidR="0034338D" w:rsidRPr="00551A5A">
        <w:rPr>
          <w:rFonts w:ascii="Source Sans Pro" w:hAnsi="Source Sans Pro"/>
          <w:sz w:val="20"/>
        </w:rPr>
        <w:t xml:space="preserve"> / 03 92 84 22 95</w:t>
      </w:r>
      <w:r w:rsidR="0034338D">
        <w:rPr>
          <w:rFonts w:ascii="Source Sans Pro" w:hAnsi="Source Sans Pro"/>
          <w:sz w:val="20"/>
        </w:rPr>
        <w:t xml:space="preserve"> </w:t>
      </w:r>
      <w:r w:rsidR="00551A5A" w:rsidRPr="00551A5A">
        <w:rPr>
          <w:rFonts w:ascii="Source Sans Pro" w:hAnsi="Source Sans Pro"/>
          <w:sz w:val="20"/>
        </w:rPr>
        <w:t xml:space="preserve">Valérie DE REU – Chargée de développement du Pays d’art et d’histoire : </w:t>
      </w:r>
      <w:hyperlink r:id="rId11" w:history="1">
        <w:r w:rsidR="00551A5A" w:rsidRPr="00551A5A">
          <w:rPr>
            <w:rStyle w:val="Lienhypertexte"/>
            <w:rFonts w:ascii="Source Sans Pro" w:hAnsi="Source Sans Pro"/>
            <w:sz w:val="20"/>
          </w:rPr>
          <w:t>vdereu@agglo-lenslievin.fr</w:t>
        </w:r>
      </w:hyperlink>
      <w:r w:rsidR="0034338D">
        <w:rPr>
          <w:rFonts w:ascii="Source Sans Pro" w:hAnsi="Source Sans Pro"/>
          <w:sz w:val="20"/>
        </w:rPr>
        <w:t xml:space="preserve"> / 03 91 84 22 93 – 06 30 85 97 55 </w:t>
      </w:r>
      <w:r w:rsidR="00551A5A" w:rsidRPr="00551A5A">
        <w:rPr>
          <w:rFonts w:ascii="Source Sans Pro" w:hAnsi="Source Sans Pro"/>
          <w:sz w:val="20"/>
        </w:rPr>
        <w:br/>
      </w:r>
      <w:r w:rsidR="00551A5A" w:rsidRPr="00551A5A">
        <w:rPr>
          <w:rFonts w:ascii="Source Sans Pro" w:hAnsi="Source Sans Pro"/>
          <w:sz w:val="20"/>
        </w:rPr>
        <w:br/>
      </w:r>
    </w:p>
    <w:p w14:paraId="1455B320" w14:textId="77777777" w:rsidR="00551A5A" w:rsidRPr="00551A5A" w:rsidRDefault="00551A5A" w:rsidP="00551A5A">
      <w:pPr>
        <w:jc w:val="both"/>
        <w:rPr>
          <w:rFonts w:ascii="Source Sans Pro" w:hAnsi="Source Sans Pro"/>
          <w:sz w:val="20"/>
        </w:rPr>
      </w:pPr>
      <w:r>
        <w:rPr>
          <w:rFonts w:ascii="Source Sans Pro" w:hAnsi="Source Sans Pro"/>
          <w:sz w:val="20"/>
        </w:rPr>
        <w:t xml:space="preserve">ATTENTION, NE SERONT PAS RETENUS LES PROJETS SUIVANTS : </w:t>
      </w:r>
    </w:p>
    <w:p w14:paraId="36C57E9C" w14:textId="77777777" w:rsidR="00551A5A" w:rsidRPr="001843FE" w:rsidRDefault="0034338D" w:rsidP="00551A5A">
      <w:pPr>
        <w:pStyle w:val="Paragraphedeliste"/>
        <w:numPr>
          <w:ilvl w:val="0"/>
          <w:numId w:val="3"/>
        </w:numPr>
        <w:jc w:val="both"/>
        <w:rPr>
          <w:rFonts w:ascii="Source Sans Pro" w:hAnsi="Source Sans Pro"/>
          <w:sz w:val="20"/>
        </w:rPr>
      </w:pPr>
      <w:r w:rsidRPr="001843FE">
        <w:rPr>
          <w:rFonts w:ascii="Source Sans Pro" w:hAnsi="Source Sans Pro"/>
          <w:sz w:val="20"/>
        </w:rPr>
        <w:t>Les</w:t>
      </w:r>
      <w:r w:rsidR="00551A5A" w:rsidRPr="001843FE">
        <w:rPr>
          <w:rFonts w:ascii="Source Sans Pro" w:hAnsi="Source Sans Pro"/>
          <w:sz w:val="20"/>
        </w:rPr>
        <w:t xml:space="preserve"> manifestations à caractère politique ou syndical</w:t>
      </w:r>
    </w:p>
    <w:p w14:paraId="5197090D" w14:textId="77777777" w:rsidR="00551A5A" w:rsidRPr="001843FE" w:rsidRDefault="0034338D" w:rsidP="00551A5A">
      <w:pPr>
        <w:pStyle w:val="Paragraphedeliste"/>
        <w:numPr>
          <w:ilvl w:val="0"/>
          <w:numId w:val="3"/>
        </w:numPr>
        <w:jc w:val="both"/>
        <w:rPr>
          <w:rFonts w:ascii="Source Sans Pro" w:hAnsi="Source Sans Pro"/>
          <w:sz w:val="20"/>
        </w:rPr>
      </w:pPr>
      <w:r w:rsidRPr="001843FE">
        <w:rPr>
          <w:rFonts w:ascii="Source Sans Pro" w:hAnsi="Source Sans Pro"/>
          <w:sz w:val="20"/>
        </w:rPr>
        <w:t>Les</w:t>
      </w:r>
      <w:r w:rsidR="00551A5A" w:rsidRPr="001843FE">
        <w:rPr>
          <w:rFonts w:ascii="Source Sans Pro" w:hAnsi="Source Sans Pro"/>
          <w:sz w:val="20"/>
        </w:rPr>
        <w:t xml:space="preserve"> actions d’animation de type commercial (foires, brocantes…)</w:t>
      </w:r>
    </w:p>
    <w:p w14:paraId="2A432485" w14:textId="60E3745F" w:rsidR="00923B2E" w:rsidRDefault="00551A5A" w:rsidP="00551A5A">
      <w:pPr>
        <w:pStyle w:val="Paragraphedeliste"/>
        <w:numPr>
          <w:ilvl w:val="0"/>
          <w:numId w:val="3"/>
        </w:numPr>
        <w:jc w:val="both"/>
        <w:rPr>
          <w:rFonts w:ascii="Source Sans Pro" w:hAnsi="Source Sans Pro"/>
          <w:sz w:val="20"/>
        </w:rPr>
      </w:pPr>
      <w:r w:rsidRPr="001843FE">
        <w:rPr>
          <w:rFonts w:ascii="Source Sans Pro" w:hAnsi="Source Sans Pro"/>
          <w:sz w:val="20"/>
        </w:rPr>
        <w:t xml:space="preserve">Les manifestations sans rapport avec aucune des </w:t>
      </w:r>
      <w:r w:rsidR="00923B2E">
        <w:rPr>
          <w:rFonts w:ascii="Source Sans Pro" w:hAnsi="Source Sans Pro"/>
          <w:sz w:val="20"/>
        </w:rPr>
        <w:t>thématiques évoquées dans l’appel à participation</w:t>
      </w:r>
      <w:r w:rsidRPr="001843FE">
        <w:rPr>
          <w:rFonts w:ascii="Source Sans Pro" w:hAnsi="Source Sans Pro"/>
          <w:sz w:val="20"/>
        </w:rPr>
        <w:t>.</w:t>
      </w:r>
    </w:p>
    <w:p w14:paraId="6E7B4D46" w14:textId="67B51D8B" w:rsidR="00B9036D" w:rsidRPr="00B9036D" w:rsidRDefault="00B9036D" w:rsidP="00B9036D">
      <w:pPr>
        <w:jc w:val="both"/>
        <w:rPr>
          <w:rFonts w:ascii="Source Sans Pro" w:hAnsi="Source Sans Pro"/>
          <w:sz w:val="20"/>
        </w:rPr>
      </w:pPr>
    </w:p>
    <w:p w14:paraId="0B5056DE" w14:textId="77777777" w:rsidR="00551A5A" w:rsidRDefault="00551A5A" w:rsidP="00F56C9F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PRESENTATION DU PORTEUR DE PROJET : 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 xml:space="preserve"> </w:t>
      </w:r>
    </w:p>
    <w:p w14:paraId="24212D6F" w14:textId="77777777"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résentation et coordonnées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27D8CA4D" w14:textId="77777777"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42D5B0AF" w14:textId="77777777" w:rsidR="00923B2E" w:rsidRDefault="00551A5A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N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om</w:t>
      </w:r>
      <w:r>
        <w:rPr>
          <w:rFonts w:ascii="Source Sans Pro" w:eastAsia="Times New Roman" w:hAnsi="Source Sans Pro" w:cs="Times New Roman"/>
          <w:lang w:eastAsia="fr-FR"/>
        </w:rPr>
        <w:t xml:space="preserve"> de la structure :</w:t>
      </w:r>
      <w:r w:rsidR="00923B2E">
        <w:rPr>
          <w:rFonts w:ascii="Source Sans Pro" w:eastAsia="Times New Roman" w:hAnsi="Source Sans Pro" w:cs="Times New Roman"/>
          <w:lang w:eastAsia="fr-FR"/>
        </w:rPr>
        <w:t xml:space="preserve"> </w:t>
      </w:r>
    </w:p>
    <w:p w14:paraId="1AE7F2B5" w14:textId="77777777" w:rsidR="00923B2E" w:rsidRDefault="00923B2E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4F56C805" w14:textId="77777777" w:rsidR="00551A5A" w:rsidRPr="00923B2E" w:rsidRDefault="00551A5A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923B2E">
        <w:rPr>
          <w:rFonts w:ascii="Source Sans Pro" w:eastAsia="Times New Roman" w:hAnsi="Source Sans Pro" w:cs="Times New Roman"/>
          <w:lang w:eastAsia="fr-FR"/>
        </w:rPr>
        <w:t>A</w:t>
      </w:r>
      <w:r w:rsidR="00F56C9F" w:rsidRPr="00923B2E">
        <w:rPr>
          <w:rFonts w:ascii="Source Sans Pro" w:eastAsia="Times New Roman" w:hAnsi="Source Sans Pro" w:cs="Times New Roman"/>
          <w:lang w:eastAsia="fr-FR"/>
        </w:rPr>
        <w:t>dresse complète</w:t>
      </w:r>
      <w:r w:rsidRPr="00923B2E"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4F443F7B" w14:textId="77777777"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08443F75" w14:textId="77777777"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S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 xml:space="preserve">ite internet et/ou page </w:t>
      </w:r>
      <w:proofErr w:type="spellStart"/>
      <w:r w:rsidR="00F56C9F" w:rsidRPr="00551A5A">
        <w:rPr>
          <w:rFonts w:ascii="Source Sans Pro" w:eastAsia="Times New Roman" w:hAnsi="Source Sans Pro" w:cs="Times New Roman"/>
          <w:lang w:eastAsia="fr-FR"/>
        </w:rPr>
        <w:t>f</w:t>
      </w:r>
      <w:r>
        <w:rPr>
          <w:rFonts w:ascii="Source Sans Pro" w:eastAsia="Times New Roman" w:hAnsi="Source Sans Pro" w:cs="Times New Roman"/>
          <w:lang w:eastAsia="fr-FR"/>
        </w:rPr>
        <w:t>acebook</w:t>
      </w:r>
      <w:proofErr w:type="spellEnd"/>
      <w:r w:rsidR="00F56C9F" w:rsidRPr="00551A5A">
        <w:rPr>
          <w:rFonts w:ascii="Source Sans Pro" w:eastAsia="Times New Roman" w:hAnsi="Source Sans Pro" w:cs="Times New Roman"/>
          <w:lang w:eastAsia="fr-FR"/>
        </w:rPr>
        <w:t xml:space="preserve">, et/ou </w:t>
      </w:r>
      <w:proofErr w:type="spellStart"/>
      <w:r w:rsidR="00F56C9F" w:rsidRPr="00551A5A">
        <w:rPr>
          <w:rFonts w:ascii="Source Sans Pro" w:eastAsia="Times New Roman" w:hAnsi="Source Sans Pro" w:cs="Times New Roman"/>
          <w:lang w:eastAsia="fr-FR"/>
        </w:rPr>
        <w:t>instagram</w:t>
      </w:r>
      <w:proofErr w:type="spellEnd"/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3D4322F4" w14:textId="77777777"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53A0AE00" w14:textId="77777777"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ontact pour le public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56401B27" w14:textId="77777777" w:rsidR="00551A5A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br/>
      </w:r>
      <w:r w:rsidR="00551A5A">
        <w:rPr>
          <w:rFonts w:ascii="Source Sans Pro" w:eastAsia="Times New Roman" w:hAnsi="Source Sans Pro" w:cs="Times New Roman"/>
          <w:lang w:eastAsia="fr-FR"/>
        </w:rPr>
        <w:t>Nom et prénom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 xml:space="preserve"> du chargé de projet</w:t>
      </w:r>
      <w:r w:rsidR="00551A5A"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745E893F" w14:textId="77777777"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69C42D2C" w14:textId="77777777"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F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onction au sein de la structure porteuse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2605D16B" w14:textId="77777777"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483FC6F1" w14:textId="77777777"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oordonnées t</w:t>
      </w:r>
      <w:r>
        <w:rPr>
          <w:rFonts w:ascii="Source Sans Pro" w:eastAsia="Times New Roman" w:hAnsi="Source Sans Pro" w:cs="Times New Roman"/>
          <w:lang w:eastAsia="fr-FR"/>
        </w:rPr>
        <w:t xml:space="preserve">éléphoniques : </w:t>
      </w:r>
    </w:p>
    <w:p w14:paraId="51BFF9EB" w14:textId="77777777"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4CE39B90" w14:textId="77777777" w:rsidR="00F56C9F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oordonnées mail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52D3D26E" w14:textId="77777777" w:rsidR="00551A5A" w:rsidRP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233CAE1D" w14:textId="77777777" w:rsidR="00551A5A" w:rsidRDefault="00551A5A" w:rsidP="00F56C9F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PRESENTATION DU PROJET</w:t>
      </w:r>
    </w:p>
    <w:p w14:paraId="69F05471" w14:textId="77777777" w:rsidR="00B9036D" w:rsidRDefault="00551A5A" w:rsidP="00B9036D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escription</w:t>
      </w:r>
      <w:r>
        <w:rPr>
          <w:rFonts w:ascii="Source Sans Pro" w:eastAsia="Times New Roman" w:hAnsi="Source Sans Pro" w:cs="Times New Roman"/>
          <w:lang w:eastAsia="fr-FR"/>
        </w:rPr>
        <w:t> </w:t>
      </w:r>
      <w:r w:rsidR="00923B2E" w:rsidRPr="00923B2E">
        <w:rPr>
          <w:rFonts w:ascii="Source Sans Pro" w:eastAsia="Times New Roman" w:hAnsi="Source Sans Pro" w:cs="Times New Roman"/>
          <w:sz w:val="20"/>
          <w:lang w:eastAsia="fr-FR"/>
        </w:rPr>
        <w:t>(</w:t>
      </w:r>
      <w:r w:rsidR="00923B2E" w:rsidRPr="00923B2E">
        <w:rPr>
          <w:rFonts w:ascii="Source Sans Pro" w:eastAsia="Times New Roman" w:hAnsi="Source Sans Pro" w:cs="Times New Roman"/>
          <w:i/>
          <w:sz w:val="20"/>
          <w:lang w:eastAsia="fr-FR"/>
        </w:rPr>
        <w:t>500 signes max espaces compris</w:t>
      </w:r>
      <w:r w:rsidR="00923B2E" w:rsidRPr="00923B2E">
        <w:rPr>
          <w:rFonts w:ascii="Source Sans Pro" w:eastAsia="Times New Roman" w:hAnsi="Source Sans Pro" w:cs="Times New Roman"/>
          <w:sz w:val="20"/>
          <w:lang w:eastAsia="fr-FR"/>
        </w:rPr>
        <w:t>)</w:t>
      </w:r>
      <w:r w:rsidR="00923B2E">
        <w:rPr>
          <w:rFonts w:ascii="Source Sans Pro" w:eastAsia="Times New Roman" w:hAnsi="Source Sans Pro" w:cs="Times New Roman"/>
          <w:sz w:val="20"/>
          <w:lang w:eastAsia="fr-FR"/>
        </w:rPr>
        <w:t xml:space="preserve"> </w:t>
      </w:r>
      <w:r>
        <w:rPr>
          <w:rFonts w:ascii="Source Sans Pro" w:eastAsia="Times New Roman" w:hAnsi="Source Sans Pro" w:cs="Times New Roman"/>
          <w:lang w:eastAsia="fr-FR"/>
        </w:rPr>
        <w:t>:</w:t>
      </w:r>
    </w:p>
    <w:p w14:paraId="43E45EF3" w14:textId="77777777" w:rsidR="0057026F" w:rsidRPr="00B9036D" w:rsidRDefault="00551A5A" w:rsidP="00B9036D">
      <w:pPr>
        <w:spacing w:after="0" w:line="240" w:lineRule="auto"/>
        <w:ind w:firstLine="708"/>
        <w:rPr>
          <w:rFonts w:ascii="Source Sans Pro" w:eastAsia="Times New Roman" w:hAnsi="Source Sans Pro" w:cs="Times New Roman"/>
          <w:lang w:eastAsia="fr-FR"/>
        </w:rPr>
      </w:pPr>
      <w:r w:rsidRPr="00B9036D">
        <w:rPr>
          <w:rFonts w:ascii="Source Sans Pro" w:eastAsia="Times New Roman" w:hAnsi="Source Sans Pro" w:cs="Times New Roman"/>
          <w:lang w:eastAsia="fr-FR"/>
        </w:rPr>
        <w:t>L</w:t>
      </w:r>
      <w:r w:rsidR="00F56C9F" w:rsidRPr="00B9036D">
        <w:rPr>
          <w:rFonts w:ascii="Source Sans Pro" w:eastAsia="Times New Roman" w:hAnsi="Source Sans Pro" w:cs="Times New Roman"/>
          <w:lang w:eastAsia="fr-FR"/>
        </w:rPr>
        <w:t>ieu et adresse</w:t>
      </w:r>
      <w:r w:rsidRPr="00B9036D"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2B1B5956" w14:textId="77777777" w:rsidR="0057026F" w:rsidRDefault="0057026F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Dates et heures d’ouverture au public : </w:t>
      </w:r>
    </w:p>
    <w:p w14:paraId="533EEF8A" w14:textId="77777777" w:rsidR="0057026F" w:rsidRDefault="0057026F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Jauge : </w:t>
      </w:r>
    </w:p>
    <w:p w14:paraId="30785CEC" w14:textId="77777777" w:rsidR="00B9036D" w:rsidRDefault="00B9036D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149190C5" w14:textId="77777777" w:rsidR="00B9036D" w:rsidRPr="00923B2E" w:rsidRDefault="00B9036D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2F6B9089" w14:textId="77777777" w:rsidR="00B9036D" w:rsidRPr="00B9036D" w:rsidRDefault="0057026F" w:rsidP="00B9036D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DEMANDE D’ASSISTANCE TECHNIQUE </w:t>
      </w:r>
    </w:p>
    <w:p w14:paraId="4C94AFBC" w14:textId="77777777" w:rsidR="00F56C9F" w:rsidRDefault="00F56C9F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proofErr w:type="gramStart"/>
      <w:r w:rsidRPr="00551A5A">
        <w:rPr>
          <w:rFonts w:ascii="Source Sans Pro" w:eastAsia="Times New Roman" w:hAnsi="Source Sans Pro" w:cs="Times New Roman"/>
          <w:lang w:eastAsia="fr-FR"/>
        </w:rPr>
        <w:t>oui</w:t>
      </w:r>
      <w:proofErr w:type="gramEnd"/>
      <w:r w:rsidRPr="00551A5A">
        <w:rPr>
          <w:rFonts w:ascii="Source Sans Pro" w:eastAsia="Times New Roman" w:hAnsi="Source Sans Pro" w:cs="Times New Roman"/>
          <w:lang w:eastAsia="fr-FR"/>
        </w:rPr>
        <w:t>/non</w:t>
      </w:r>
    </w:p>
    <w:p w14:paraId="7F26A293" w14:textId="77777777" w:rsidR="00AB3B81" w:rsidRDefault="005D588C" w:rsidP="00AB3B81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Cf. formulaire dédié (</w:t>
      </w:r>
      <w:r w:rsidR="00923B2E">
        <w:rPr>
          <w:rFonts w:ascii="Source Sans Pro" w:eastAsia="Times New Roman" w:hAnsi="Source Sans Pro" w:cs="Times New Roman"/>
          <w:lang w:eastAsia="fr-FR"/>
        </w:rPr>
        <w:t>ci-après</w:t>
      </w:r>
      <w:r>
        <w:rPr>
          <w:rFonts w:ascii="Source Sans Pro" w:eastAsia="Times New Roman" w:hAnsi="Source Sans Pro" w:cs="Times New Roman"/>
          <w:lang w:eastAsia="fr-FR"/>
        </w:rPr>
        <w:t>)</w:t>
      </w:r>
    </w:p>
    <w:p w14:paraId="0837D518" w14:textId="77777777" w:rsidR="00AB3B81" w:rsidRDefault="00AB3B81" w:rsidP="00AB3B81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60F6BE93" w14:textId="77777777" w:rsidR="004B2EF7" w:rsidRPr="00AB3B81" w:rsidRDefault="004B2EF7" w:rsidP="00AB3B81">
      <w:pPr>
        <w:pStyle w:val="Paragraphedeliste"/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  <w:r w:rsidRPr="00AB3B81">
        <w:rPr>
          <w:rFonts w:ascii="Source Sans Pro" w:eastAsia="Times New Roman" w:hAnsi="Source Sans Pro" w:cs="Times New Roman"/>
          <w:lang w:eastAsia="fr-FR"/>
        </w:rPr>
        <w:t xml:space="preserve">Toute demande de matériel doit être dûment complétée et </w:t>
      </w:r>
      <w:r w:rsidR="00AB3B81">
        <w:rPr>
          <w:rFonts w:ascii="Source Sans Pro" w:eastAsia="Times New Roman" w:hAnsi="Source Sans Pro" w:cs="Times New Roman"/>
          <w:lang w:eastAsia="fr-FR"/>
        </w:rPr>
        <w:t xml:space="preserve">jointe au présent formulaire à adresser à </w:t>
      </w:r>
      <w:hyperlink r:id="rId12" w:history="1">
        <w:r w:rsidR="00AB3B81" w:rsidRPr="007E3A78">
          <w:rPr>
            <w:rStyle w:val="Lienhypertexte"/>
            <w:rFonts w:ascii="Source Sans Pro" w:eastAsia="Times New Roman" w:hAnsi="Source Sans Pro" w:cs="Times New Roman"/>
            <w:lang w:eastAsia="fr-FR"/>
          </w:rPr>
          <w:t>paysdartetdhistoire@agglo-lenslievin.fr</w:t>
        </w:r>
      </w:hyperlink>
      <w:r w:rsidR="00AB3B81">
        <w:rPr>
          <w:rFonts w:ascii="Source Sans Pro" w:eastAsia="Times New Roman" w:hAnsi="Source Sans Pro" w:cs="Times New Roman"/>
          <w:lang w:eastAsia="fr-FR"/>
        </w:rPr>
        <w:t xml:space="preserve"> </w:t>
      </w:r>
      <w:r w:rsidRPr="00AB3B81">
        <w:rPr>
          <w:rFonts w:ascii="Source Sans Pro" w:eastAsia="Times New Roman" w:hAnsi="Source Sans Pro" w:cs="Times New Roman"/>
          <w:lang w:eastAsia="fr-FR"/>
        </w:rPr>
        <w:t>(uniquement). Le dossier pourra également être accompagné de toute pièce jugée utile par le porteur de projet pour l’expliciter.</w:t>
      </w:r>
      <w:r w:rsidRPr="00AB3B81">
        <w:rPr>
          <w:rFonts w:ascii="Source Sans Pro" w:eastAsia="Times New Roman" w:hAnsi="Source Sans Pro" w:cs="Times New Roman"/>
          <w:lang w:eastAsia="fr-FR"/>
        </w:rPr>
        <w:br/>
      </w:r>
      <w:r w:rsidRPr="00AB3B81">
        <w:rPr>
          <w:rFonts w:ascii="Source Sans Pro" w:eastAsia="Times New Roman" w:hAnsi="Source Sans Pro" w:cs="Times New Roman"/>
          <w:lang w:eastAsia="fr-FR"/>
        </w:rPr>
        <w:br/>
        <w:t xml:space="preserve">Le dépôt des dossiers ne signifie pas un soutien matériel systématique. Toute demande est placée sous réserve d’acceptation de la </w:t>
      </w:r>
      <w:r w:rsidR="00AB3B81">
        <w:rPr>
          <w:rFonts w:ascii="Source Sans Pro" w:eastAsia="Times New Roman" w:hAnsi="Source Sans Pro" w:cs="Times New Roman"/>
          <w:lang w:eastAsia="fr-FR"/>
        </w:rPr>
        <w:t>Communauté d’agglomération</w:t>
      </w:r>
      <w:r w:rsidRPr="00AB3B81">
        <w:rPr>
          <w:rFonts w:ascii="Source Sans Pro" w:eastAsia="Times New Roman" w:hAnsi="Source Sans Pro" w:cs="Times New Roman"/>
          <w:lang w:eastAsia="fr-FR"/>
        </w:rPr>
        <w:t xml:space="preserve"> et ne sera plus prise en compte au-delà du </w:t>
      </w:r>
      <w:r w:rsidR="00AA547D" w:rsidRPr="00AA547D">
        <w:rPr>
          <w:rFonts w:ascii="Source Sans Pro" w:eastAsia="Times New Roman" w:hAnsi="Source Sans Pro" w:cs="Times New Roman"/>
          <w:lang w:eastAsia="fr-FR"/>
        </w:rPr>
        <w:t>11 juin</w:t>
      </w:r>
      <w:r w:rsidRPr="00AA547D">
        <w:rPr>
          <w:rFonts w:ascii="Source Sans Pro" w:eastAsia="Times New Roman" w:hAnsi="Source Sans Pro" w:cs="Times New Roman"/>
          <w:lang w:eastAsia="fr-FR"/>
        </w:rPr>
        <w:t xml:space="preserve"> 202</w:t>
      </w:r>
      <w:r w:rsidR="00491065" w:rsidRPr="00AA547D">
        <w:rPr>
          <w:rFonts w:ascii="Source Sans Pro" w:eastAsia="Times New Roman" w:hAnsi="Source Sans Pro" w:cs="Times New Roman"/>
          <w:lang w:eastAsia="fr-FR"/>
        </w:rPr>
        <w:t>5</w:t>
      </w:r>
      <w:r w:rsidRPr="00AA547D">
        <w:rPr>
          <w:rFonts w:ascii="Source Sans Pro" w:eastAsia="Times New Roman" w:hAnsi="Source Sans Pro" w:cs="Times New Roman"/>
          <w:lang w:eastAsia="fr-FR"/>
        </w:rPr>
        <w:t>.</w:t>
      </w:r>
      <w:r w:rsidR="00AB3B81">
        <w:rPr>
          <w:rFonts w:ascii="Source Sans Pro" w:eastAsia="Times New Roman" w:hAnsi="Source Sans Pro" w:cs="Times New Roman"/>
          <w:lang w:eastAsia="fr-FR"/>
        </w:rPr>
        <w:tab/>
      </w:r>
      <w:r w:rsidRPr="00AB3B81">
        <w:rPr>
          <w:rFonts w:ascii="Source Sans Pro" w:eastAsia="Times New Roman" w:hAnsi="Source Sans Pro" w:cs="Times New Roman"/>
          <w:lang w:eastAsia="fr-FR"/>
        </w:rPr>
        <w:br/>
        <w:t xml:space="preserve">La structure partenaire certifie que toutes les informations fournies par le biais de ce formulaire sont exactes. De plus si des changements sont apportés à l’animation proposée, l’organisateur s’engage à en informer </w:t>
      </w:r>
      <w:r w:rsidR="00AB3B81">
        <w:rPr>
          <w:rFonts w:ascii="Source Sans Pro" w:eastAsia="Times New Roman" w:hAnsi="Source Sans Pro" w:cs="Times New Roman"/>
          <w:lang w:eastAsia="fr-FR"/>
        </w:rPr>
        <w:t>l’équipe de coordination de l’événement</w:t>
      </w:r>
      <w:r w:rsidRPr="00AB3B81">
        <w:rPr>
          <w:rFonts w:ascii="Source Sans Pro" w:eastAsia="Times New Roman" w:hAnsi="Source Sans Pro" w:cs="Times New Roman"/>
          <w:lang w:eastAsia="fr-FR"/>
        </w:rPr>
        <w:t xml:space="preserve"> qui se réserve le droit d'y apporter ou non les modifications souhaitées.</w:t>
      </w:r>
      <w:r w:rsidR="00AB3B81">
        <w:rPr>
          <w:rFonts w:ascii="Source Sans Pro" w:eastAsia="Times New Roman" w:hAnsi="Source Sans Pro" w:cs="Times New Roman"/>
          <w:lang w:eastAsia="fr-FR"/>
        </w:rPr>
        <w:tab/>
      </w:r>
      <w:r w:rsidRPr="00AB3B81">
        <w:rPr>
          <w:rFonts w:ascii="Source Sans Pro" w:eastAsia="Times New Roman" w:hAnsi="Source Sans Pro" w:cs="Times New Roman"/>
          <w:lang w:eastAsia="fr-FR"/>
        </w:rPr>
        <w:br/>
      </w:r>
      <w:r w:rsidRPr="00AB3B81">
        <w:rPr>
          <w:rFonts w:ascii="Source Sans Pro" w:eastAsia="Times New Roman" w:hAnsi="Source Sans Pro" w:cs="Times New Roman"/>
          <w:lang w:eastAsia="fr-FR"/>
        </w:rPr>
        <w:br/>
        <w:t xml:space="preserve">Dès réception des dossiers de demande de matériel, </w:t>
      </w:r>
      <w:r w:rsidR="00AB3B81">
        <w:rPr>
          <w:rFonts w:ascii="Source Sans Pro" w:eastAsia="Times New Roman" w:hAnsi="Source Sans Pro" w:cs="Times New Roman"/>
          <w:lang w:eastAsia="fr-FR"/>
        </w:rPr>
        <w:t xml:space="preserve">l’équipe de coordination </w:t>
      </w:r>
      <w:r w:rsidRPr="00AB3B81">
        <w:rPr>
          <w:rFonts w:ascii="Source Sans Pro" w:eastAsia="Times New Roman" w:hAnsi="Source Sans Pro" w:cs="Times New Roman"/>
          <w:lang w:eastAsia="fr-FR"/>
        </w:rPr>
        <w:t>s’engage à transmettre un récépissé et à tenir informée la structure partenaire du suivi de sa demande.</w:t>
      </w:r>
      <w:r w:rsidRPr="00AB3B81">
        <w:rPr>
          <w:rFonts w:ascii="Source Sans Pro" w:eastAsia="Times New Roman" w:hAnsi="Source Sans Pro" w:cs="Times New Roman"/>
          <w:lang w:eastAsia="fr-FR"/>
        </w:rPr>
        <w:br/>
      </w:r>
    </w:p>
    <w:p w14:paraId="74FA0AD4" w14:textId="77777777" w:rsidR="005D588C" w:rsidRPr="00551A5A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377E69C4" w14:textId="77777777" w:rsidR="005D588C" w:rsidRDefault="005D588C" w:rsidP="00F56C9F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DEMANDE DE SOUTIEN LOGISTIQUE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 xml:space="preserve"> : </w:t>
      </w:r>
    </w:p>
    <w:p w14:paraId="07AC5CB2" w14:textId="77777777" w:rsidR="005D588C" w:rsidRPr="00001362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i/>
          <w:sz w:val="20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>emande de guide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>oui/non</w:t>
      </w:r>
      <w:r>
        <w:rPr>
          <w:rFonts w:ascii="Source Sans Pro" w:eastAsia="Times New Roman" w:hAnsi="Source Sans Pro" w:cs="Times New Roman"/>
          <w:lang w:eastAsia="fr-FR"/>
        </w:rPr>
        <w:t xml:space="preserve"> 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(sous réserve de disponibilité</w:t>
      </w:r>
      <w:r w:rsidR="00001362"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, 1 guide par animation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)</w:t>
      </w:r>
    </w:p>
    <w:p w14:paraId="7A6CDFFE" w14:textId="77777777"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Demande d’étudiants stagiaires BTS tourisme</w:t>
      </w:r>
      <w:r w:rsidR="00001362">
        <w:rPr>
          <w:rFonts w:ascii="Source Sans Pro" w:eastAsia="Times New Roman" w:hAnsi="Source Sans Pro" w:cs="Times New Roman"/>
          <w:lang w:eastAsia="fr-FR"/>
        </w:rPr>
        <w:t xml:space="preserve"> chargés d’accueil</w:t>
      </w:r>
      <w:r>
        <w:rPr>
          <w:rFonts w:ascii="Source Sans Pro" w:eastAsia="Times New Roman" w:hAnsi="Source Sans Pro" w:cs="Times New Roman"/>
          <w:lang w:eastAsia="fr-FR"/>
        </w:rPr>
        <w:t xml:space="preserve"> : oui/non 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(sous réserve de disponibilité)</w:t>
      </w:r>
    </w:p>
    <w:p w14:paraId="3DDA107B" w14:textId="77777777"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Demande de temps de formation </w:t>
      </w:r>
      <w:r w:rsidR="00923B2E">
        <w:rPr>
          <w:rFonts w:ascii="Source Sans Pro" w:eastAsia="Times New Roman" w:hAnsi="Source Sans Pro" w:cs="Times New Roman"/>
          <w:lang w:eastAsia="fr-FR"/>
        </w:rPr>
        <w:t xml:space="preserve">/ressources historiques </w:t>
      </w:r>
      <w:r>
        <w:rPr>
          <w:rFonts w:ascii="Source Sans Pro" w:eastAsia="Times New Roman" w:hAnsi="Source Sans Pro" w:cs="Times New Roman"/>
          <w:lang w:eastAsia="fr-FR"/>
        </w:rPr>
        <w:t>pour assurer les visites : oui/non</w:t>
      </w:r>
      <w:r w:rsidR="00001362">
        <w:rPr>
          <w:rFonts w:ascii="Source Sans Pro" w:eastAsia="Times New Roman" w:hAnsi="Source Sans Pro" w:cs="Times New Roman"/>
          <w:lang w:eastAsia="fr-FR"/>
        </w:rPr>
        <w:br/>
        <w:t>Précisez____________________________________________________________________</w:t>
      </w:r>
    </w:p>
    <w:p w14:paraId="71B7063D" w14:textId="77777777"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15773DE9" w14:textId="77777777" w:rsidR="00F56C9F" w:rsidRPr="00551A5A" w:rsidRDefault="00E9675E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551A5A">
        <w:rPr>
          <w:rFonts w:ascii="Source Sans Pro" w:eastAsia="Times New Roman" w:hAnsi="Source Sans Pro" w:cs="Times New Roman"/>
          <w:lang w:eastAsia="fr-FR"/>
        </w:rPr>
        <w:t xml:space="preserve"> </w:t>
      </w:r>
    </w:p>
    <w:p w14:paraId="1A8ECEEA" w14:textId="77777777" w:rsidR="005D588C" w:rsidRDefault="005D588C" w:rsidP="005D588C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SECURITE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> :</w:t>
      </w:r>
      <w:r>
        <w:rPr>
          <w:rFonts w:ascii="Source Sans Pro" w:eastAsia="Times New Roman" w:hAnsi="Source Sans Pro" w:cs="Times New Roman"/>
          <w:lang w:eastAsia="fr-FR"/>
        </w:rPr>
        <w:br/>
        <w:t>M</w:t>
      </w:r>
      <w:r w:rsidR="00E9675E" w:rsidRPr="005D588C">
        <w:rPr>
          <w:rFonts w:ascii="Source Sans Pro" w:eastAsia="Times New Roman" w:hAnsi="Source Sans Pro" w:cs="Times New Roman"/>
          <w:lang w:eastAsia="fr-FR"/>
        </w:rPr>
        <w:t>odalités d’accès au site</w:t>
      </w:r>
      <w:r>
        <w:rPr>
          <w:rFonts w:ascii="Source Sans Pro" w:eastAsia="Times New Roman" w:hAnsi="Source Sans Pro" w:cs="Times New Roman"/>
          <w:lang w:eastAsia="fr-FR"/>
        </w:rPr>
        <w:t> </w:t>
      </w:r>
      <w:r w:rsidR="00923B2E" w:rsidRPr="00923B2E">
        <w:rPr>
          <w:rFonts w:ascii="Source Sans Pro" w:eastAsia="Times New Roman" w:hAnsi="Source Sans Pro" w:cs="Times New Roman"/>
          <w:sz w:val="20"/>
          <w:lang w:eastAsia="fr-FR"/>
        </w:rPr>
        <w:t>(</w:t>
      </w:r>
      <w:r w:rsidR="00001362">
        <w:rPr>
          <w:rFonts w:ascii="Source Sans Pro" w:eastAsia="Times New Roman" w:hAnsi="Source Sans Pro" w:cs="Times New Roman"/>
          <w:sz w:val="20"/>
          <w:lang w:eastAsia="fr-FR"/>
        </w:rPr>
        <w:t xml:space="preserve">ex : </w:t>
      </w:r>
      <w:r w:rsidR="00923B2E" w:rsidRPr="00923B2E">
        <w:rPr>
          <w:rFonts w:ascii="Source Sans Pro" w:eastAsia="Times New Roman" w:hAnsi="Source Sans Pro" w:cs="Times New Roman"/>
          <w:i/>
          <w:sz w:val="20"/>
          <w:lang w:eastAsia="fr-FR"/>
        </w:rPr>
        <w:t>adapté ou non à l’accueil de personnes à mobilité réduite, etc</w:t>
      </w:r>
      <w:r w:rsidR="00923B2E" w:rsidRPr="00923B2E">
        <w:rPr>
          <w:rFonts w:ascii="Source Sans Pro" w:eastAsia="Times New Roman" w:hAnsi="Source Sans Pro" w:cs="Times New Roman"/>
          <w:sz w:val="20"/>
          <w:lang w:eastAsia="fr-FR"/>
        </w:rPr>
        <w:t>.) </w:t>
      </w:r>
      <w:r w:rsidR="00923B2E">
        <w:rPr>
          <w:rFonts w:ascii="Source Sans Pro" w:eastAsia="Times New Roman" w:hAnsi="Source Sans Pro" w:cs="Times New Roman"/>
          <w:lang w:eastAsia="fr-FR"/>
        </w:rPr>
        <w:t>:</w:t>
      </w:r>
      <w:r>
        <w:rPr>
          <w:rFonts w:ascii="Source Sans Pro" w:eastAsia="Times New Roman" w:hAnsi="Source Sans Pro" w:cs="Times New Roman"/>
          <w:lang w:eastAsia="fr-FR"/>
        </w:rPr>
        <w:t xml:space="preserve"> </w:t>
      </w:r>
    </w:p>
    <w:p w14:paraId="73A4B47B" w14:textId="77777777" w:rsidR="00001362" w:rsidRDefault="00001362" w:rsidP="00001362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10ACCBD9" w14:textId="77777777"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</w:t>
      </w:r>
      <w:r w:rsidR="00E9675E" w:rsidRPr="005D588C">
        <w:rPr>
          <w:rFonts w:ascii="Source Sans Pro" w:eastAsia="Times New Roman" w:hAnsi="Source Sans Pro" w:cs="Times New Roman"/>
          <w:lang w:eastAsia="fr-FR"/>
        </w:rPr>
        <w:t>récisions sur le dispositif de sécurité</w:t>
      </w:r>
      <w:r>
        <w:rPr>
          <w:rFonts w:ascii="Source Sans Pro" w:eastAsia="Times New Roman" w:hAnsi="Source Sans Pro" w:cs="Times New Roman"/>
          <w:lang w:eastAsia="fr-FR"/>
        </w:rPr>
        <w:t> </w:t>
      </w:r>
      <w:r w:rsidR="00001362"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(ex : fermeture de voie à la circulation, etc.)</w:t>
      </w:r>
      <w:r w:rsidR="00001362" w:rsidRPr="00001362">
        <w:rPr>
          <w:rFonts w:ascii="Source Sans Pro" w:eastAsia="Times New Roman" w:hAnsi="Source Sans Pro" w:cs="Times New Roman"/>
          <w:sz w:val="20"/>
          <w:lang w:eastAsia="fr-FR"/>
        </w:rPr>
        <w:t xml:space="preserve"> </w:t>
      </w:r>
      <w:r>
        <w:rPr>
          <w:rFonts w:ascii="Source Sans Pro" w:eastAsia="Times New Roman" w:hAnsi="Source Sans Pro" w:cs="Times New Roman"/>
          <w:lang w:eastAsia="fr-FR"/>
        </w:rPr>
        <w:t xml:space="preserve">: </w:t>
      </w:r>
    </w:p>
    <w:p w14:paraId="5014EC5E" w14:textId="77777777"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4DBCB641" w14:textId="77777777"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N</w:t>
      </w:r>
      <w:r w:rsidR="00E9675E" w:rsidRPr="005D588C">
        <w:rPr>
          <w:rFonts w:ascii="Source Sans Pro" w:eastAsia="Times New Roman" w:hAnsi="Source Sans Pro" w:cs="Times New Roman"/>
          <w:lang w:eastAsia="fr-FR"/>
        </w:rPr>
        <w:t>om et prénom du responsable sécurité</w:t>
      </w:r>
      <w:r>
        <w:rPr>
          <w:rFonts w:ascii="Source Sans Pro" w:eastAsia="Times New Roman" w:hAnsi="Source Sans Pro" w:cs="Times New Roman"/>
          <w:lang w:eastAsia="fr-FR"/>
        </w:rPr>
        <w:t xml:space="preserve"> et coordonnées téléphoniques (si différentes du référent porteur de projet) :</w:t>
      </w:r>
    </w:p>
    <w:p w14:paraId="5BA8A8DD" w14:textId="77777777" w:rsidR="00E9675E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 </w:t>
      </w:r>
    </w:p>
    <w:p w14:paraId="70630A89" w14:textId="77777777" w:rsidR="00001362" w:rsidRPr="005D588C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22982B53" w14:textId="77777777" w:rsidR="005D588C" w:rsidRDefault="005D588C" w:rsidP="00F56C9F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DEMANDE DE COMMUNICATION </w:t>
      </w:r>
    </w:p>
    <w:p w14:paraId="42C2C4E0" w14:textId="77777777" w:rsidR="005D588C" w:rsidRPr="004B2EF7" w:rsidRDefault="005D588C" w:rsidP="004B2EF7">
      <w:pPr>
        <w:pStyle w:val="Paragraphedeliste"/>
        <w:spacing w:after="0" w:line="240" w:lineRule="auto"/>
        <w:rPr>
          <w:rFonts w:ascii="Source Sans Pro" w:hAnsi="Source Sans Pro" w:cs="Helvetica"/>
          <w:sz w:val="20"/>
          <w:szCs w:val="18"/>
        </w:rPr>
      </w:pPr>
      <w:proofErr w:type="spellStart"/>
      <w:r w:rsidRPr="005D588C">
        <w:rPr>
          <w:rFonts w:ascii="Source Sans Pro" w:eastAsia="Times New Roman" w:hAnsi="Source Sans Pro" w:cs="Times New Roman"/>
          <w:i/>
          <w:lang w:eastAsia="fr-FR"/>
        </w:rPr>
        <w:t>N.b.</w:t>
      </w:r>
      <w:proofErr w:type="spellEnd"/>
      <w:r>
        <w:rPr>
          <w:rFonts w:ascii="Source Sans Pro" w:eastAsia="Times New Roman" w:hAnsi="Source Sans Pro" w:cs="Times New Roman"/>
          <w:lang w:eastAsia="fr-FR"/>
        </w:rPr>
        <w:t xml:space="preserve"> : </w:t>
      </w:r>
      <w:r w:rsidR="004B2EF7" w:rsidRPr="00001362">
        <w:rPr>
          <w:rFonts w:ascii="Source Sans Pro" w:hAnsi="Source Sans Pro"/>
          <w:i/>
        </w:rPr>
        <w:t>Des kits de communication numérique seront envoyés par mail, comprenant la version dématérialisée des supports de communication dédiés à l'événement à imprimer par vos soins.</w:t>
      </w:r>
    </w:p>
    <w:p w14:paraId="4507A848" w14:textId="77777777"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51CFA301" w14:textId="77777777"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Demande de supports imprimés 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(kit de communication pré-composé)</w:t>
      </w:r>
      <w:r w:rsidRPr="00001362">
        <w:rPr>
          <w:rFonts w:ascii="Source Sans Pro" w:eastAsia="Times New Roman" w:hAnsi="Source Sans Pro" w:cs="Times New Roman"/>
          <w:sz w:val="20"/>
          <w:lang w:eastAsia="fr-FR"/>
        </w:rPr>
        <w:t xml:space="preserve"> </w:t>
      </w:r>
      <w:r>
        <w:rPr>
          <w:rFonts w:ascii="Source Sans Pro" w:eastAsia="Times New Roman" w:hAnsi="Source Sans Pro" w:cs="Times New Roman"/>
          <w:lang w:eastAsia="fr-FR"/>
        </w:rPr>
        <w:t>: oui/non</w:t>
      </w:r>
    </w:p>
    <w:p w14:paraId="25AD36D4" w14:textId="77777777" w:rsidR="004B2EF7" w:rsidRDefault="005D588C" w:rsidP="001A7C60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i/>
          <w:sz w:val="20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R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 xml:space="preserve">éférent </w:t>
      </w:r>
      <w:r>
        <w:rPr>
          <w:rFonts w:ascii="Source Sans Pro" w:eastAsia="Times New Roman" w:hAnsi="Source Sans Pro" w:cs="Times New Roman"/>
          <w:lang w:eastAsia="fr-FR"/>
        </w:rPr>
        <w:t xml:space="preserve">chargé de la récupération du kit : 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(nom, prénom et coordonnées téléphoniques)</w:t>
      </w:r>
    </w:p>
    <w:p w14:paraId="011D3837" w14:textId="77777777" w:rsidR="001A7C60" w:rsidRPr="001A7C60" w:rsidRDefault="001A7C60" w:rsidP="001A7C60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5902373F" w14:textId="77777777"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450E5E9A" w14:textId="0B9ACF94" w:rsidR="00001362" w:rsidRPr="00001362" w:rsidRDefault="00001362" w:rsidP="00001362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001362">
        <w:rPr>
          <w:rFonts w:ascii="Source Sans Pro" w:eastAsia="Times New Roman" w:hAnsi="Source Sans Pro" w:cs="Times New Roman"/>
          <w:lang w:eastAsia="fr-FR"/>
        </w:rPr>
        <w:t xml:space="preserve">Le kit de communication sera à récupérer auprès du </w:t>
      </w:r>
      <w:r w:rsidR="0041476D">
        <w:rPr>
          <w:rFonts w:ascii="Source Sans Pro" w:eastAsia="Times New Roman" w:hAnsi="Source Sans Pro" w:cs="Times New Roman"/>
          <w:lang w:eastAsia="fr-FR"/>
        </w:rPr>
        <w:t>pôle Patrimoine</w:t>
      </w:r>
      <w:r w:rsidRPr="00001362">
        <w:rPr>
          <w:rFonts w:ascii="Source Sans Pro" w:eastAsia="Times New Roman" w:hAnsi="Source Sans Pro" w:cs="Times New Roman"/>
          <w:lang w:eastAsia="fr-FR"/>
        </w:rPr>
        <w:t xml:space="preserve"> à la Maison syndicale des mineurs, 32 rue Casimir </w:t>
      </w:r>
      <w:proofErr w:type="spellStart"/>
      <w:r w:rsidRPr="00001362">
        <w:rPr>
          <w:rFonts w:ascii="Source Sans Pro" w:eastAsia="Times New Roman" w:hAnsi="Source Sans Pro" w:cs="Times New Roman"/>
          <w:lang w:eastAsia="fr-FR"/>
        </w:rPr>
        <w:t>Beugnet</w:t>
      </w:r>
      <w:proofErr w:type="spellEnd"/>
      <w:r w:rsidRPr="00001362">
        <w:rPr>
          <w:rFonts w:ascii="Source Sans Pro" w:eastAsia="Times New Roman" w:hAnsi="Source Sans Pro" w:cs="Times New Roman"/>
          <w:lang w:eastAsia="fr-FR"/>
        </w:rPr>
        <w:t>, Lens.</w:t>
      </w:r>
    </w:p>
    <w:p w14:paraId="535022C5" w14:textId="77777777" w:rsidR="004B2EF7" w:rsidRDefault="004B2EF7" w:rsidP="005D588C">
      <w:pPr>
        <w:pStyle w:val="Paragraphedeliste"/>
        <w:spacing w:after="0" w:line="240" w:lineRule="auto"/>
        <w:rPr>
          <w:rFonts w:ascii="Source Sans Pro" w:hAnsi="Source Sans Pro"/>
        </w:rPr>
      </w:pPr>
      <w:r w:rsidRPr="00551A5A">
        <w:rPr>
          <w:rFonts w:ascii="Source Sans Pro" w:hAnsi="Source Sans Pro"/>
        </w:rPr>
        <w:t>Merci de prendre en compte que les outils de communication sont soumis à évolution et seront diffusés à partir de septembre.</w:t>
      </w:r>
    </w:p>
    <w:p w14:paraId="4452BDD4" w14:textId="77777777"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354934D3" w14:textId="77777777"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547C4F14" w14:textId="77777777" w:rsidR="005D588C" w:rsidRPr="00551A5A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3FF29698" w14:textId="77777777" w:rsidR="001A7C60" w:rsidRDefault="001A7C60" w:rsidP="001A7C60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PRET D’EXPOSITION</w:t>
      </w:r>
    </w:p>
    <w:p w14:paraId="58882760" w14:textId="77777777" w:rsidR="001A7C60" w:rsidRDefault="001A7C60" w:rsidP="001A7C60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7A5B65C3" w14:textId="65F0D1C3" w:rsidR="001A7C60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i/>
          <w:lang w:eastAsia="fr-FR"/>
        </w:rPr>
      </w:pPr>
      <w:r w:rsidRPr="004E0F3D">
        <w:rPr>
          <w:rFonts w:ascii="Source Sans Pro" w:eastAsia="Times New Roman" w:hAnsi="Source Sans Pro" w:cs="Times New Roman"/>
          <w:i/>
          <w:lang w:eastAsia="fr-FR"/>
        </w:rPr>
        <w:t>Toute demande est placée sous réserve de disponibilité et d’acceptation de la Communauté d’agglomération et ne sera plus prise en com</w:t>
      </w:r>
      <w:bookmarkStart w:id="0" w:name="_GoBack"/>
      <w:bookmarkEnd w:id="0"/>
      <w:r w:rsidRPr="004E0F3D">
        <w:rPr>
          <w:rFonts w:ascii="Source Sans Pro" w:eastAsia="Times New Roman" w:hAnsi="Source Sans Pro" w:cs="Times New Roman"/>
          <w:i/>
          <w:lang w:eastAsia="fr-FR"/>
        </w:rPr>
        <w:t xml:space="preserve">pte au-delà du </w:t>
      </w:r>
      <w:r w:rsidR="007D41EA">
        <w:rPr>
          <w:rFonts w:ascii="Source Sans Pro" w:eastAsia="Times New Roman" w:hAnsi="Source Sans Pro" w:cs="Times New Roman"/>
          <w:i/>
          <w:lang w:eastAsia="fr-FR"/>
        </w:rPr>
        <w:t>11</w:t>
      </w:r>
      <w:r w:rsidR="00173159">
        <w:rPr>
          <w:rFonts w:ascii="Source Sans Pro" w:eastAsia="Times New Roman" w:hAnsi="Source Sans Pro" w:cs="Times New Roman"/>
          <w:i/>
          <w:lang w:eastAsia="fr-FR"/>
        </w:rPr>
        <w:t xml:space="preserve"> </w:t>
      </w:r>
      <w:r w:rsidRPr="004E0F3D">
        <w:rPr>
          <w:rFonts w:ascii="Source Sans Pro" w:eastAsia="Times New Roman" w:hAnsi="Source Sans Pro" w:cs="Times New Roman"/>
          <w:i/>
          <w:lang w:eastAsia="fr-FR"/>
        </w:rPr>
        <w:t>juin 202</w:t>
      </w:r>
      <w:r w:rsidR="00535021">
        <w:rPr>
          <w:rFonts w:ascii="Source Sans Pro" w:eastAsia="Times New Roman" w:hAnsi="Source Sans Pro" w:cs="Times New Roman"/>
          <w:i/>
          <w:lang w:eastAsia="fr-FR"/>
        </w:rPr>
        <w:t>5</w:t>
      </w:r>
      <w:r w:rsidRPr="004E0F3D">
        <w:rPr>
          <w:rFonts w:ascii="Source Sans Pro" w:eastAsia="Times New Roman" w:hAnsi="Source Sans Pro" w:cs="Times New Roman"/>
          <w:i/>
          <w:lang w:eastAsia="fr-FR"/>
        </w:rPr>
        <w:t>. Les expositions font l’objet d’un prêt d’une durée d’une semaine minimum. Les expositions prêtées feront l’objet d’une convention de prêt (assurance et logistique à charge de l’emprunteur).</w:t>
      </w:r>
    </w:p>
    <w:p w14:paraId="125F381E" w14:textId="69F8A19A" w:rsidR="009401CD" w:rsidRDefault="009401CD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i/>
          <w:lang w:eastAsia="fr-FR"/>
        </w:rPr>
      </w:pPr>
    </w:p>
    <w:p w14:paraId="025C6E76" w14:textId="77777777" w:rsidR="009401CD" w:rsidRPr="004E0F3D" w:rsidRDefault="009401CD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i/>
          <w:lang w:eastAsia="fr-FR"/>
        </w:rPr>
      </w:pPr>
    </w:p>
    <w:p w14:paraId="1F5BEC84" w14:textId="77777777" w:rsidR="001A7C60" w:rsidRPr="00730049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</w:p>
    <w:p w14:paraId="248D5567" w14:textId="15AB0599" w:rsidR="001A7C60" w:rsidRDefault="00EB35A6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noProof/>
          <w:u w:val="single"/>
          <w:lang w:eastAsia="fr-FR"/>
        </w:rPr>
        <w:drawing>
          <wp:anchor distT="0" distB="0" distL="114300" distR="114300" simplePos="0" relativeHeight="251662336" behindDoc="0" locked="0" layoutInCell="1" allowOverlap="1" wp14:anchorId="5393D7F8" wp14:editId="6BF4594B">
            <wp:simplePos x="0" y="0"/>
            <wp:positionH relativeFrom="margin">
              <wp:align>left</wp:align>
            </wp:positionH>
            <wp:positionV relativeFrom="paragraph">
              <wp:posOffset>141539</wp:posOffset>
            </wp:positionV>
            <wp:extent cx="1602740" cy="251714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 bassin minier patrimoine mondia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174" cy="25297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1214E7" w14:textId="43BBC616" w:rsidR="001A7C60" w:rsidRPr="00F847E6" w:rsidRDefault="001A7C60" w:rsidP="008A0E2B">
      <w:pPr>
        <w:spacing w:after="0" w:line="240" w:lineRule="auto"/>
        <w:ind w:left="708"/>
        <w:jc w:val="both"/>
        <w:rPr>
          <w:rFonts w:ascii="Source Sans Pro" w:eastAsia="Times New Roman" w:hAnsi="Source Sans Pro" w:cs="Times New Roman"/>
          <w:u w:val="single"/>
          <w:lang w:eastAsia="fr-FR"/>
        </w:rPr>
      </w:pPr>
      <w:r w:rsidRPr="00F847E6">
        <w:rPr>
          <w:rFonts w:ascii="Source Sans Pro" w:eastAsia="Times New Roman" w:hAnsi="Source Sans Pro" w:cs="Times New Roman"/>
          <w:u w:val="single"/>
          <w:lang w:eastAsia="fr-FR"/>
        </w:rPr>
        <w:t>Exposition BASSIN MINIER PATRIMOINE MONDIAL</w:t>
      </w:r>
    </w:p>
    <w:p w14:paraId="312D7192" w14:textId="77777777" w:rsidR="00F711E3" w:rsidRDefault="00F711E3" w:rsidP="008A0E2B">
      <w:pPr>
        <w:spacing w:after="0" w:line="240" w:lineRule="auto"/>
        <w:ind w:left="708"/>
        <w:jc w:val="both"/>
        <w:rPr>
          <w:rFonts w:ascii="Source Sans Pro" w:eastAsia="Times New Roman" w:hAnsi="Source Sans Pro" w:cs="Times New Roman"/>
          <w:lang w:eastAsia="fr-FR"/>
        </w:rPr>
      </w:pPr>
    </w:p>
    <w:p w14:paraId="6BA44662" w14:textId="42290D86" w:rsidR="00775821" w:rsidRPr="00730049" w:rsidRDefault="001A7C60" w:rsidP="00775821">
      <w:pPr>
        <w:spacing w:after="0" w:line="240" w:lineRule="auto"/>
        <w:ind w:left="708"/>
        <w:jc w:val="both"/>
        <w:rPr>
          <w:rFonts w:ascii="Source Sans Pro" w:eastAsia="Times New Roman" w:hAnsi="Source Sans Pro" w:cs="Times New Roman"/>
          <w:lang w:eastAsia="fr-FR"/>
        </w:rPr>
      </w:pPr>
      <w:r w:rsidRPr="00730049">
        <w:rPr>
          <w:rFonts w:ascii="Source Sans Pro" w:eastAsia="Times New Roman" w:hAnsi="Source Sans Pro" w:cs="Times New Roman"/>
          <w:lang w:eastAsia="fr-FR"/>
        </w:rPr>
        <w:t xml:space="preserve">Conçue par la Mission Bassin Minier et le Pays d’art et d’histoire de Lens-Liévin, cette exposition est l’occasion d’aborder </w:t>
      </w:r>
      <w:r>
        <w:rPr>
          <w:rFonts w:ascii="Source Sans Pro" w:eastAsia="Times New Roman" w:hAnsi="Source Sans Pro" w:cs="Times New Roman"/>
          <w:lang w:eastAsia="fr-FR"/>
        </w:rPr>
        <w:t>la valeur</w:t>
      </w:r>
      <w:r w:rsidRPr="00730049">
        <w:rPr>
          <w:rFonts w:ascii="Source Sans Pro" w:eastAsia="Times New Roman" w:hAnsi="Source Sans Pro" w:cs="Times New Roman"/>
          <w:lang w:eastAsia="fr-FR"/>
        </w:rPr>
        <w:t xml:space="preserve"> universelle et exceptionnelle de cet ensemble </w:t>
      </w:r>
      <w:r>
        <w:rPr>
          <w:rFonts w:ascii="Source Sans Pro" w:eastAsia="Times New Roman" w:hAnsi="Source Sans Pro" w:cs="Times New Roman"/>
          <w:lang w:eastAsia="fr-FR"/>
        </w:rPr>
        <w:t xml:space="preserve">constitué de 303 éléments </w:t>
      </w:r>
      <w:r w:rsidRPr="00730049">
        <w:rPr>
          <w:rFonts w:ascii="Source Sans Pro" w:eastAsia="Times New Roman" w:hAnsi="Source Sans Pro" w:cs="Times New Roman"/>
          <w:lang w:eastAsia="fr-FR"/>
        </w:rPr>
        <w:t>inscrit sur la Liste du patrimoine mondiale de l’UNESCO</w:t>
      </w:r>
      <w:r>
        <w:rPr>
          <w:rFonts w:ascii="Source Sans Pro" w:eastAsia="Times New Roman" w:hAnsi="Source Sans Pro" w:cs="Times New Roman"/>
          <w:lang w:eastAsia="fr-FR"/>
        </w:rPr>
        <w:t xml:space="preserve"> au titre de « Paysage culturel évolutif et vivant ». </w:t>
      </w:r>
      <w:r w:rsidR="00775821">
        <w:rPr>
          <w:rFonts w:ascii="Source Sans Pro" w:eastAsia="Times New Roman" w:hAnsi="Source Sans Pro" w:cs="Times New Roman"/>
          <w:lang w:eastAsia="fr-FR"/>
        </w:rPr>
        <w:t>20</w:t>
      </w:r>
      <w:r>
        <w:rPr>
          <w:rFonts w:ascii="Source Sans Pro" w:eastAsia="Times New Roman" w:hAnsi="Source Sans Pro" w:cs="Times New Roman"/>
          <w:lang w:eastAsia="fr-FR"/>
        </w:rPr>
        <w:t xml:space="preserve"> panneaux roll-up 2m x 1m. </w:t>
      </w:r>
      <w:r w:rsidR="00775821">
        <w:rPr>
          <w:rFonts w:ascii="Source Sans Pro" w:eastAsia="Times New Roman" w:hAnsi="Source Sans Pro" w:cs="Times New Roman"/>
          <w:lang w:eastAsia="fr-FR"/>
        </w:rPr>
        <w:t>(12 généralistes sur l’ensemble du Bassin minier et 8 sur le territoire</w:t>
      </w:r>
      <w:r w:rsidR="00D976E1">
        <w:rPr>
          <w:rFonts w:ascii="Source Sans Pro" w:eastAsia="Times New Roman" w:hAnsi="Source Sans Pro" w:cs="Times New Roman"/>
          <w:lang w:eastAsia="fr-FR"/>
        </w:rPr>
        <w:t xml:space="preserve"> de la communauté d’agglomération. Ils </w:t>
      </w:r>
      <w:r w:rsidR="00775821">
        <w:rPr>
          <w:rFonts w:ascii="Source Sans Pro" w:eastAsia="Times New Roman" w:hAnsi="Source Sans Pro" w:cs="Times New Roman"/>
          <w:lang w:eastAsia="fr-FR"/>
        </w:rPr>
        <w:t>peuvent être empruntés indépendamment</w:t>
      </w:r>
      <w:r w:rsidR="00D976E1">
        <w:rPr>
          <w:rFonts w:ascii="Source Sans Pro" w:eastAsia="Times New Roman" w:hAnsi="Source Sans Pro" w:cs="Times New Roman"/>
          <w:lang w:eastAsia="fr-FR"/>
        </w:rPr>
        <w:t>.</w:t>
      </w:r>
      <w:r w:rsidR="00775821">
        <w:rPr>
          <w:rFonts w:ascii="Source Sans Pro" w:eastAsia="Times New Roman" w:hAnsi="Source Sans Pro" w:cs="Times New Roman"/>
          <w:lang w:eastAsia="fr-FR"/>
        </w:rPr>
        <w:t>)</w:t>
      </w:r>
    </w:p>
    <w:p w14:paraId="5F2491DB" w14:textId="77777777" w:rsidR="001A7C60" w:rsidRDefault="001A7C60" w:rsidP="008A0E2B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</w:p>
    <w:p w14:paraId="18FC551A" w14:textId="77777777" w:rsidR="001A7C60" w:rsidRDefault="001A7C60" w:rsidP="008A0E2B">
      <w:pPr>
        <w:pStyle w:val="Paragraphedeliste"/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  <w:proofErr w:type="gramStart"/>
      <w:r w:rsidRPr="00551A5A">
        <w:rPr>
          <w:rFonts w:ascii="Source Sans Pro" w:eastAsia="Times New Roman" w:hAnsi="Source Sans Pro" w:cs="Times New Roman"/>
          <w:lang w:eastAsia="fr-FR"/>
        </w:rPr>
        <w:t>oui</w:t>
      </w:r>
      <w:proofErr w:type="gramEnd"/>
      <w:r w:rsidRPr="00551A5A">
        <w:rPr>
          <w:rFonts w:ascii="Source Sans Pro" w:eastAsia="Times New Roman" w:hAnsi="Source Sans Pro" w:cs="Times New Roman"/>
          <w:lang w:eastAsia="fr-FR"/>
        </w:rPr>
        <w:t>/non</w:t>
      </w:r>
    </w:p>
    <w:p w14:paraId="2359986B" w14:textId="77777777" w:rsidR="001A7C60" w:rsidRDefault="001A7C60" w:rsidP="008A0E2B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</w:p>
    <w:p w14:paraId="3F390FC5" w14:textId="51101733" w:rsidR="001A7C60" w:rsidRDefault="001A7C60" w:rsidP="008A0E2B">
      <w:pPr>
        <w:spacing w:after="0" w:line="240" w:lineRule="auto"/>
        <w:ind w:left="708"/>
        <w:jc w:val="both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Période souhaitée</w:t>
      </w:r>
      <w:r w:rsidR="00D976E1">
        <w:rPr>
          <w:rFonts w:ascii="Source Sans Pro" w:eastAsia="Times New Roman" w:hAnsi="Source Sans Pro" w:cs="Times New Roman"/>
          <w:lang w:eastAsia="fr-FR"/>
        </w:rPr>
        <w:t> :</w:t>
      </w:r>
    </w:p>
    <w:p w14:paraId="0B1EDCAD" w14:textId="164263DB" w:rsidR="001A7C60" w:rsidRDefault="001A7C60" w:rsidP="008A0E2B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</w:p>
    <w:p w14:paraId="51CB9276" w14:textId="77777777" w:rsidR="009401CD" w:rsidRDefault="001A7C60" w:rsidP="001A7C60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ab/>
      </w:r>
    </w:p>
    <w:p w14:paraId="0342904D" w14:textId="77777777" w:rsidR="009401CD" w:rsidRDefault="009401CD" w:rsidP="009401CD">
      <w:pPr>
        <w:spacing w:after="0" w:line="240" w:lineRule="auto"/>
        <w:ind w:firstLine="708"/>
        <w:rPr>
          <w:rFonts w:ascii="Source Sans Pro" w:eastAsia="Times New Roman" w:hAnsi="Source Sans Pro" w:cs="Times New Roman"/>
          <w:u w:val="single"/>
          <w:lang w:eastAsia="fr-FR"/>
        </w:rPr>
      </w:pPr>
    </w:p>
    <w:p w14:paraId="2E56D46C" w14:textId="77777777" w:rsidR="009401CD" w:rsidRDefault="009401CD" w:rsidP="009401CD">
      <w:pPr>
        <w:spacing w:after="0" w:line="240" w:lineRule="auto"/>
        <w:ind w:firstLine="708"/>
        <w:rPr>
          <w:rFonts w:ascii="Source Sans Pro" w:eastAsia="Times New Roman" w:hAnsi="Source Sans Pro" w:cs="Times New Roman"/>
          <w:u w:val="single"/>
          <w:lang w:eastAsia="fr-FR"/>
        </w:rPr>
      </w:pPr>
    </w:p>
    <w:p w14:paraId="67F9793E" w14:textId="2F064C5B" w:rsidR="009401CD" w:rsidRDefault="009401CD" w:rsidP="009401CD">
      <w:pPr>
        <w:spacing w:after="0" w:line="240" w:lineRule="auto"/>
        <w:ind w:firstLine="708"/>
        <w:rPr>
          <w:rFonts w:ascii="Source Sans Pro" w:eastAsia="Times New Roman" w:hAnsi="Source Sans Pro" w:cs="Times New Roman"/>
          <w:u w:val="single"/>
          <w:lang w:eastAsia="fr-FR"/>
        </w:rPr>
      </w:pPr>
    </w:p>
    <w:p w14:paraId="1FAC0E56" w14:textId="77777777" w:rsidR="009401CD" w:rsidRDefault="009401CD" w:rsidP="009401CD">
      <w:pPr>
        <w:spacing w:after="0" w:line="240" w:lineRule="auto"/>
        <w:ind w:firstLine="708"/>
        <w:rPr>
          <w:rFonts w:ascii="Source Sans Pro" w:eastAsia="Times New Roman" w:hAnsi="Source Sans Pro" w:cs="Times New Roman"/>
          <w:u w:val="single"/>
          <w:lang w:eastAsia="fr-FR"/>
        </w:rPr>
      </w:pPr>
    </w:p>
    <w:p w14:paraId="56F750D2" w14:textId="0D28A0DD" w:rsidR="009401CD" w:rsidRDefault="009401CD" w:rsidP="009401CD">
      <w:pPr>
        <w:spacing w:after="0" w:line="240" w:lineRule="auto"/>
        <w:ind w:firstLine="708"/>
        <w:rPr>
          <w:rFonts w:ascii="Source Sans Pro" w:eastAsia="Times New Roman" w:hAnsi="Source Sans Pro" w:cs="Times New Roman"/>
          <w:u w:val="single"/>
          <w:lang w:eastAsia="fr-FR"/>
        </w:rPr>
      </w:pPr>
    </w:p>
    <w:p w14:paraId="3A047FBC" w14:textId="68AD2F2A" w:rsidR="001A7C60" w:rsidRPr="00F847E6" w:rsidRDefault="001A7C60" w:rsidP="004250DF">
      <w:pPr>
        <w:spacing w:after="0" w:line="240" w:lineRule="auto"/>
        <w:rPr>
          <w:rFonts w:ascii="Source Sans Pro" w:eastAsia="Times New Roman" w:hAnsi="Source Sans Pro" w:cs="Times New Roman"/>
          <w:u w:val="single"/>
          <w:lang w:eastAsia="fr-FR"/>
        </w:rPr>
      </w:pPr>
      <w:r w:rsidRPr="00F847E6">
        <w:rPr>
          <w:rFonts w:ascii="Source Sans Pro" w:eastAsia="Times New Roman" w:hAnsi="Source Sans Pro" w:cs="Times New Roman"/>
          <w:u w:val="single"/>
          <w:lang w:eastAsia="fr-FR"/>
        </w:rPr>
        <w:t>Exposition TERRITOIRE EN MOUVEMENT</w:t>
      </w:r>
      <w:r w:rsidR="009401CD">
        <w:rPr>
          <w:rFonts w:ascii="Source Sans Pro" w:eastAsia="Times New Roman" w:hAnsi="Source Sans Pro" w:cs="Times New Roman"/>
          <w:u w:val="single"/>
          <w:lang w:eastAsia="fr-FR"/>
        </w:rPr>
        <w:t xml:space="preserve"> </w:t>
      </w:r>
    </w:p>
    <w:p w14:paraId="2BCFB6C1" w14:textId="54CFDBEF" w:rsidR="00F711E3" w:rsidRDefault="00F711E3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</w:p>
    <w:p w14:paraId="221F3982" w14:textId="37588F6E" w:rsidR="00775821" w:rsidRDefault="009D0AA5" w:rsidP="004250DF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noProof/>
          <w:u w:val="single"/>
          <w:lang w:eastAsia="fr-FR"/>
        </w:rPr>
        <w:drawing>
          <wp:anchor distT="0" distB="0" distL="215900" distR="215900" simplePos="0" relativeHeight="251658240" behindDoc="0" locked="0" layoutInCell="1" allowOverlap="1" wp14:anchorId="3F93F6CC" wp14:editId="0E3619FE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915200" cy="2642400"/>
            <wp:effectExtent l="0" t="0" r="8890" b="571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rritoire_en_mouvement_fr_web-1_page-000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200" cy="264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7C60">
        <w:rPr>
          <w:rFonts w:ascii="Source Sans Pro" w:eastAsia="Times New Roman" w:hAnsi="Source Sans Pro" w:cs="Times New Roman"/>
          <w:lang w:eastAsia="fr-FR"/>
        </w:rPr>
        <w:t>Cette exposition est</w:t>
      </w:r>
      <w:r w:rsidR="001A7C60" w:rsidRPr="00730049">
        <w:rPr>
          <w:rFonts w:ascii="Source Sans Pro" w:eastAsia="Times New Roman" w:hAnsi="Source Sans Pro" w:cs="Times New Roman"/>
          <w:lang w:eastAsia="fr-FR"/>
        </w:rPr>
        <w:t xml:space="preserve"> consacrée aux grands projets contemporains de l’agglomération en matière d’architecture, d’urbanisme et de paysage.</w:t>
      </w:r>
      <w:r w:rsidR="001A7C60">
        <w:rPr>
          <w:rFonts w:ascii="Source Sans Pro" w:eastAsia="Times New Roman" w:hAnsi="Source Sans Pro" w:cs="Times New Roman"/>
          <w:lang w:eastAsia="fr-FR"/>
        </w:rPr>
        <w:t xml:space="preserve"> Composée de 31 panneaux et</w:t>
      </w:r>
      <w:r w:rsidR="001A7C60" w:rsidRPr="00730049">
        <w:rPr>
          <w:rFonts w:ascii="Source Sans Pro" w:eastAsia="Times New Roman" w:hAnsi="Source Sans Pro" w:cs="Times New Roman"/>
          <w:lang w:eastAsia="fr-FR"/>
        </w:rPr>
        <w:t xml:space="preserve"> deux films</w:t>
      </w:r>
      <w:r w:rsidR="001A7C60">
        <w:rPr>
          <w:rFonts w:ascii="Source Sans Pro" w:eastAsia="Times New Roman" w:hAnsi="Source Sans Pro" w:cs="Times New Roman"/>
          <w:lang w:eastAsia="fr-FR"/>
        </w:rPr>
        <w:t xml:space="preserve"> sur</w:t>
      </w:r>
      <w:r w:rsidR="001A7C60" w:rsidRPr="00730049">
        <w:rPr>
          <w:rFonts w:ascii="Source Sans Pro" w:eastAsia="Times New Roman" w:hAnsi="Source Sans Pro" w:cs="Times New Roman"/>
          <w:lang w:eastAsia="fr-FR"/>
        </w:rPr>
        <w:t xml:space="preserve"> la transformation du territoire et le belvédère de la Glissoire</w:t>
      </w:r>
      <w:r w:rsidR="001A7C60">
        <w:rPr>
          <w:rFonts w:ascii="Source Sans Pro" w:eastAsia="Times New Roman" w:hAnsi="Source Sans Pro" w:cs="Times New Roman"/>
          <w:lang w:eastAsia="fr-FR"/>
        </w:rPr>
        <w:t>, elle illustre la trajectoire d’un territoire respectueux de son passé et inscrit dans les défis de son temps</w:t>
      </w:r>
      <w:r w:rsidR="001A7C60" w:rsidRPr="00730049">
        <w:rPr>
          <w:rFonts w:ascii="Source Sans Pro" w:eastAsia="Times New Roman" w:hAnsi="Source Sans Pro" w:cs="Times New Roman"/>
          <w:lang w:eastAsia="fr-FR"/>
        </w:rPr>
        <w:t xml:space="preserve">. En complément, deux brochures </w:t>
      </w:r>
      <w:r w:rsidR="001A7C60">
        <w:rPr>
          <w:rFonts w:ascii="Source Sans Pro" w:eastAsia="Times New Roman" w:hAnsi="Source Sans Pro" w:cs="Times New Roman"/>
          <w:lang w:eastAsia="fr-FR"/>
        </w:rPr>
        <w:t xml:space="preserve">adultes et </w:t>
      </w:r>
      <w:r w:rsidR="00662AA5">
        <w:rPr>
          <w:rFonts w:ascii="Source Sans Pro" w:eastAsia="Times New Roman" w:hAnsi="Source Sans Pro" w:cs="Times New Roman"/>
          <w:lang w:eastAsia="fr-FR"/>
        </w:rPr>
        <w:t>jeunes publics</w:t>
      </w:r>
      <w:r w:rsidR="001A7C60">
        <w:rPr>
          <w:rFonts w:ascii="Source Sans Pro" w:eastAsia="Times New Roman" w:hAnsi="Source Sans Pro" w:cs="Times New Roman"/>
          <w:lang w:eastAsia="fr-FR"/>
        </w:rPr>
        <w:t xml:space="preserve"> sont disponibles. 31 panneaux roll-up 2mx1m</w:t>
      </w:r>
      <w:r w:rsidR="00775821">
        <w:rPr>
          <w:rFonts w:ascii="Source Sans Pro" w:eastAsia="Times New Roman" w:hAnsi="Source Sans Pro" w:cs="Times New Roman"/>
          <w:lang w:eastAsia="fr-FR"/>
        </w:rPr>
        <w:t xml:space="preserve"> (un choix peut être fait dans les panneaux)</w:t>
      </w:r>
      <w:r w:rsidR="001A7C60">
        <w:rPr>
          <w:rFonts w:ascii="Source Sans Pro" w:eastAsia="Times New Roman" w:hAnsi="Source Sans Pro" w:cs="Times New Roman"/>
          <w:lang w:eastAsia="fr-FR"/>
        </w:rPr>
        <w:t>.</w:t>
      </w:r>
      <w:r w:rsidR="00775821">
        <w:rPr>
          <w:rFonts w:ascii="Source Sans Pro" w:eastAsia="Times New Roman" w:hAnsi="Source Sans Pro" w:cs="Times New Roman"/>
          <w:lang w:eastAsia="fr-FR"/>
        </w:rPr>
        <w:t xml:space="preserve"> L’exposition est accompagnée d’un document faisant office de catalogue d’exposition « Parcours Territoire en mouvement » et pour la visite</w:t>
      </w:r>
      <w:r w:rsidR="00D976E1">
        <w:rPr>
          <w:rFonts w:ascii="Source Sans Pro" w:eastAsia="Times New Roman" w:hAnsi="Source Sans Pro" w:cs="Times New Roman"/>
          <w:lang w:eastAsia="fr-FR"/>
        </w:rPr>
        <w:t>,</w:t>
      </w:r>
      <w:r w:rsidR="00775821">
        <w:rPr>
          <w:rFonts w:ascii="Source Sans Pro" w:eastAsia="Times New Roman" w:hAnsi="Source Sans Pro" w:cs="Times New Roman"/>
          <w:lang w:eastAsia="fr-FR"/>
        </w:rPr>
        <w:t xml:space="preserve"> d’un livret « explorateurs Territoire en mouvement ».</w:t>
      </w:r>
    </w:p>
    <w:p w14:paraId="187307E3" w14:textId="100256E0" w:rsidR="00F711E3" w:rsidRDefault="00F711E3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</w:p>
    <w:p w14:paraId="4F001003" w14:textId="7FCDBAE6" w:rsidR="00F711E3" w:rsidRPr="004250DF" w:rsidRDefault="00F711E3" w:rsidP="004250DF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proofErr w:type="gramStart"/>
      <w:r w:rsidRPr="004250DF">
        <w:rPr>
          <w:rFonts w:ascii="Source Sans Pro" w:eastAsia="Times New Roman" w:hAnsi="Source Sans Pro" w:cs="Times New Roman"/>
          <w:lang w:eastAsia="fr-FR"/>
        </w:rPr>
        <w:t>oui</w:t>
      </w:r>
      <w:proofErr w:type="gramEnd"/>
      <w:r w:rsidRPr="004250DF">
        <w:rPr>
          <w:rFonts w:ascii="Source Sans Pro" w:eastAsia="Times New Roman" w:hAnsi="Source Sans Pro" w:cs="Times New Roman"/>
          <w:lang w:eastAsia="fr-FR"/>
        </w:rPr>
        <w:t>/non</w:t>
      </w:r>
    </w:p>
    <w:p w14:paraId="5073283E" w14:textId="0CED5084" w:rsidR="00F711E3" w:rsidRDefault="00F711E3" w:rsidP="00F711E3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6CDBB49A" w14:textId="17440FF0" w:rsidR="00F711E3" w:rsidRDefault="00F711E3" w:rsidP="004250DF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Période souhaitée</w:t>
      </w:r>
      <w:r w:rsidR="00D976E1">
        <w:rPr>
          <w:rFonts w:ascii="Source Sans Pro" w:eastAsia="Times New Roman" w:hAnsi="Source Sans Pro" w:cs="Times New Roman"/>
          <w:lang w:eastAsia="fr-FR"/>
        </w:rPr>
        <w:t> :</w:t>
      </w:r>
    </w:p>
    <w:p w14:paraId="1722C968" w14:textId="2C9557ED" w:rsidR="00775821" w:rsidRDefault="00775821" w:rsidP="004250DF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785ADAF6" w14:textId="0A788B06" w:rsidR="00775821" w:rsidRDefault="00775821" w:rsidP="004250DF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Nombre de documents</w:t>
      </w:r>
      <w:r w:rsidR="00D976E1">
        <w:rPr>
          <w:rFonts w:ascii="Source Sans Pro" w:eastAsia="Times New Roman" w:hAnsi="Source Sans Pro" w:cs="Times New Roman"/>
          <w:lang w:eastAsia="fr-FR"/>
        </w:rPr>
        <w:t> :</w:t>
      </w:r>
    </w:p>
    <w:p w14:paraId="3AA9EC49" w14:textId="23DA7953" w:rsidR="009401CD" w:rsidRDefault="009401CD" w:rsidP="00775821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0F6D1F9A" w14:textId="77777777" w:rsidR="009401CD" w:rsidRDefault="009401CD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</w:p>
    <w:p w14:paraId="025CC34B" w14:textId="497CC1D0" w:rsidR="009401CD" w:rsidRDefault="009401CD" w:rsidP="00F711E3">
      <w:pPr>
        <w:ind w:firstLine="708"/>
        <w:rPr>
          <w:rFonts w:ascii="Source Sans Pro" w:hAnsi="Source Sans Pro"/>
          <w:u w:val="single"/>
          <w:lang w:eastAsia="fr-FR"/>
        </w:rPr>
      </w:pPr>
    </w:p>
    <w:p w14:paraId="29497E07" w14:textId="1CCD4CDE" w:rsidR="00F711E3" w:rsidRDefault="009D0AA5" w:rsidP="009401CD">
      <w:pPr>
        <w:jc w:val="both"/>
        <w:rPr>
          <w:rFonts w:ascii="Source Sans Pro" w:hAnsi="Source Sans Pro"/>
          <w:lang w:eastAsia="fr-FR"/>
        </w:rPr>
      </w:pPr>
      <w:r>
        <w:rPr>
          <w:rFonts w:ascii="Source Sans Pro" w:eastAsia="Times New Roman" w:hAnsi="Source Sans Pro" w:cs="Times New Roman"/>
          <w:noProof/>
          <w:lang w:eastAsia="fr-FR"/>
        </w:rPr>
        <w:drawing>
          <wp:anchor distT="0" distB="0" distL="215900" distR="215900" simplePos="0" relativeHeight="251661312" behindDoc="0" locked="0" layoutInCell="1" allowOverlap="1" wp14:anchorId="264564D5" wp14:editId="09236AAB">
            <wp:simplePos x="0" y="0"/>
            <wp:positionH relativeFrom="column">
              <wp:posOffset>36195</wp:posOffset>
            </wp:positionH>
            <wp:positionV relativeFrom="paragraph">
              <wp:posOffset>3810</wp:posOffset>
            </wp:positionV>
            <wp:extent cx="1954800" cy="2725200"/>
            <wp:effectExtent l="0" t="0" r="762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XE_Roll-Up_Lens_Centralite-6-2-1_page-000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272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11E3">
        <w:rPr>
          <w:rFonts w:ascii="Source Sans Pro" w:hAnsi="Source Sans Pro"/>
          <w:u w:val="single"/>
          <w:lang w:eastAsia="fr-FR"/>
        </w:rPr>
        <w:t>Exposition TERRITOIRE EN MOUVEMENT : FOCUS CENTRALI</w:t>
      </w:r>
      <w:r w:rsidR="00F711E3" w:rsidRPr="00624FE0">
        <w:rPr>
          <w:rFonts w:ascii="Source Sans Pro" w:hAnsi="Source Sans Pro"/>
          <w:u w:val="single"/>
          <w:lang w:eastAsia="fr-FR"/>
        </w:rPr>
        <w:t>TÉ</w:t>
      </w:r>
    </w:p>
    <w:p w14:paraId="3C99C342" w14:textId="7AFB04F0" w:rsidR="00F711E3" w:rsidRDefault="00F711E3" w:rsidP="009401CD">
      <w:pPr>
        <w:ind w:left="708"/>
        <w:jc w:val="both"/>
        <w:rPr>
          <w:rFonts w:ascii="Source Sans Pro" w:hAnsi="Source Sans Pro"/>
          <w:lang w:eastAsia="fr-FR"/>
        </w:rPr>
      </w:pPr>
      <w:r>
        <w:rPr>
          <w:rFonts w:ascii="Source Sans Pro" w:hAnsi="Source Sans Pro"/>
          <w:lang w:eastAsia="fr-FR"/>
        </w:rPr>
        <w:t>Ce focus aborde les grandes transformations urbaines de la centralité de la ville de Lens. Composée de 8 panneaux, cette exposition montre comment la ville se restructure selon des défis urbains, économiques et écologiques. 8 panneaux roll-up 2mx1m.</w:t>
      </w:r>
      <w:r w:rsidR="00775821">
        <w:rPr>
          <w:rFonts w:ascii="Source Sans Pro" w:hAnsi="Source Sans Pro"/>
          <w:lang w:eastAsia="fr-FR"/>
        </w:rPr>
        <w:t xml:space="preserve">  Pour aller plus loin, des éditions « Parcours territoire en mouvement » sont disponibles.</w:t>
      </w:r>
    </w:p>
    <w:p w14:paraId="577592E2" w14:textId="1CEC5CC2" w:rsidR="00F711E3" w:rsidRPr="00F711E3" w:rsidRDefault="00F711E3" w:rsidP="009401CD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  <w:proofErr w:type="gramStart"/>
      <w:r w:rsidRPr="00F711E3">
        <w:rPr>
          <w:rFonts w:ascii="Source Sans Pro" w:eastAsia="Times New Roman" w:hAnsi="Source Sans Pro" w:cs="Times New Roman"/>
          <w:lang w:eastAsia="fr-FR"/>
        </w:rPr>
        <w:t>oui</w:t>
      </w:r>
      <w:proofErr w:type="gramEnd"/>
      <w:r w:rsidRPr="00F711E3">
        <w:rPr>
          <w:rFonts w:ascii="Source Sans Pro" w:eastAsia="Times New Roman" w:hAnsi="Source Sans Pro" w:cs="Times New Roman"/>
          <w:lang w:eastAsia="fr-FR"/>
        </w:rPr>
        <w:t>/non</w:t>
      </w:r>
    </w:p>
    <w:p w14:paraId="5490DE30" w14:textId="05786507" w:rsidR="00F711E3" w:rsidRDefault="00F711E3" w:rsidP="009401CD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</w:p>
    <w:p w14:paraId="54A8BB77" w14:textId="1AD7E481" w:rsidR="00F711E3" w:rsidRDefault="00F711E3" w:rsidP="009401CD">
      <w:pPr>
        <w:spacing w:after="0" w:line="240" w:lineRule="auto"/>
        <w:ind w:left="708"/>
        <w:jc w:val="both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Période souhaitée</w:t>
      </w:r>
      <w:r w:rsidR="00D976E1">
        <w:rPr>
          <w:rFonts w:ascii="Source Sans Pro" w:eastAsia="Times New Roman" w:hAnsi="Source Sans Pro" w:cs="Times New Roman"/>
          <w:lang w:eastAsia="fr-FR"/>
        </w:rPr>
        <w:t> :</w:t>
      </w:r>
    </w:p>
    <w:p w14:paraId="0097B0E5" w14:textId="77777777" w:rsidR="00D976E1" w:rsidRDefault="00D976E1" w:rsidP="00D976E1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</w:p>
    <w:p w14:paraId="3ABD4CD7" w14:textId="3E9BF877" w:rsidR="00D976E1" w:rsidRDefault="00D976E1" w:rsidP="00D976E1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Nombre de documents :</w:t>
      </w:r>
    </w:p>
    <w:p w14:paraId="2D41FC37" w14:textId="35EF2F34" w:rsidR="00F711E3" w:rsidRDefault="00F711E3" w:rsidP="00F711E3">
      <w:pPr>
        <w:ind w:left="708"/>
        <w:rPr>
          <w:rFonts w:ascii="Source Sans Pro" w:hAnsi="Source Sans Pro"/>
          <w:lang w:eastAsia="fr-FR"/>
        </w:rPr>
      </w:pPr>
    </w:p>
    <w:p w14:paraId="74D2ED77" w14:textId="2C1AD795" w:rsidR="001A7C60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</w:p>
    <w:p w14:paraId="09817482" w14:textId="351E4910" w:rsidR="009401CD" w:rsidRDefault="009401CD" w:rsidP="009D0AA5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65E5AEC5" w14:textId="376EB21B" w:rsidR="009D0AA5" w:rsidRDefault="009D0AA5" w:rsidP="009D0AA5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2CB376EC" w14:textId="7BE60FA7" w:rsidR="009D0AA5" w:rsidRDefault="009D0AA5" w:rsidP="009D0AA5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29CE6786" w14:textId="77777777" w:rsidR="009D0AA5" w:rsidRPr="00730049" w:rsidRDefault="009D0AA5" w:rsidP="009D0AA5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5AECE990" w14:textId="12DE0AFB" w:rsidR="00E9675E" w:rsidRDefault="0091135B" w:rsidP="00E9675E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COMMUNICATION AUTOUR DE </w:t>
      </w:r>
      <w:r w:rsidRPr="00624FE0">
        <w:rPr>
          <w:rFonts w:ascii="Source Sans Pro" w:eastAsia="Times New Roman" w:hAnsi="Source Sans Pro" w:cs="Times New Roman"/>
          <w:lang w:eastAsia="fr-FR"/>
        </w:rPr>
        <w:t>L</w:t>
      </w:r>
      <w:r w:rsidR="00624FE0" w:rsidRPr="00624FE0">
        <w:rPr>
          <w:rFonts w:ascii="Source Sans Pro" w:eastAsia="Times New Roman" w:hAnsi="Source Sans Pro" w:cs="Times New Roman"/>
          <w:lang w:eastAsia="fr-FR"/>
        </w:rPr>
        <w:t>’</w:t>
      </w:r>
      <w:r w:rsidR="00624FE0">
        <w:rPr>
          <w:rFonts w:ascii="Source Sans Pro" w:hAnsi="Source Sans Pro"/>
          <w:lang w:eastAsia="fr-FR"/>
        </w:rPr>
        <w:t>ANIMATION</w:t>
      </w:r>
    </w:p>
    <w:p w14:paraId="4DC9128D" w14:textId="77777777" w:rsidR="005D588C" w:rsidRDefault="005D588C" w:rsidP="005D588C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35D991E0" w14:textId="0D355874" w:rsidR="005D588C" w:rsidRDefault="005D588C" w:rsidP="005D588C">
      <w:pPr>
        <w:spacing w:after="0" w:line="240" w:lineRule="auto"/>
        <w:ind w:left="360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Si vous souhaitez joindre un visuel </w:t>
      </w:r>
      <w:r w:rsidR="004B2EF7">
        <w:rPr>
          <w:rFonts w:ascii="Source Sans Pro" w:eastAsia="Times New Roman" w:hAnsi="Source Sans Pro" w:cs="Times New Roman"/>
          <w:lang w:eastAsia="fr-FR"/>
        </w:rPr>
        <w:t xml:space="preserve">ou transmettre tout document utile </w:t>
      </w:r>
      <w:r>
        <w:rPr>
          <w:rFonts w:ascii="Source Sans Pro" w:eastAsia="Times New Roman" w:hAnsi="Source Sans Pro" w:cs="Times New Roman"/>
          <w:lang w:eastAsia="fr-FR"/>
        </w:rPr>
        <w:t>pour mettre en valeur votre événement, merci de le joindre en HD</w:t>
      </w:r>
      <w:r w:rsidR="004B2EF7">
        <w:rPr>
          <w:rFonts w:ascii="Source Sans Pro" w:eastAsia="Times New Roman" w:hAnsi="Source Sans Pro" w:cs="Times New Roman"/>
          <w:lang w:eastAsia="fr-FR"/>
        </w:rPr>
        <w:t xml:space="preserve"> avec les crédits correspondants</w:t>
      </w:r>
      <w:r>
        <w:rPr>
          <w:rFonts w:ascii="Source Sans Pro" w:eastAsia="Times New Roman" w:hAnsi="Source Sans Pro" w:cs="Times New Roman"/>
          <w:lang w:eastAsia="fr-FR"/>
        </w:rPr>
        <w:t>, à l’envoi de ce formulaire.</w:t>
      </w:r>
    </w:p>
    <w:p w14:paraId="528F1E8D" w14:textId="5793DAD7" w:rsidR="00B83DC6" w:rsidRDefault="00B83DC6" w:rsidP="005D588C">
      <w:pPr>
        <w:spacing w:after="0" w:line="240" w:lineRule="auto"/>
        <w:ind w:left="360"/>
        <w:rPr>
          <w:rFonts w:ascii="Source Sans Pro" w:eastAsia="Times New Roman" w:hAnsi="Source Sans Pro" w:cs="Times New Roman"/>
          <w:lang w:eastAsia="fr-FR"/>
        </w:rPr>
      </w:pPr>
    </w:p>
    <w:p w14:paraId="5E3F5F38" w14:textId="50C1C237" w:rsidR="00B83DC6" w:rsidRDefault="00B83DC6" w:rsidP="005D588C">
      <w:pPr>
        <w:spacing w:after="0" w:line="240" w:lineRule="auto"/>
        <w:ind w:left="360"/>
      </w:pPr>
      <w:r>
        <w:t xml:space="preserve">Texte de communication pour valoriser votre événement (200 signes max) : </w:t>
      </w:r>
    </w:p>
    <w:p w14:paraId="34449DBC" w14:textId="47640266" w:rsidR="00B83DC6" w:rsidRDefault="00B83DC6" w:rsidP="005D588C">
      <w:pPr>
        <w:spacing w:after="0" w:line="240" w:lineRule="auto"/>
        <w:ind w:left="360"/>
        <w:rPr>
          <w:rFonts w:ascii="Source Sans Pro" w:eastAsia="Times New Roman" w:hAnsi="Source Sans Pro" w:cs="Times New Roman"/>
          <w:lang w:eastAsia="fr-FR"/>
        </w:rPr>
      </w:pPr>
    </w:p>
    <w:p w14:paraId="1C98CDA9" w14:textId="77777777" w:rsidR="00B83DC6" w:rsidRDefault="00B83DC6" w:rsidP="00B83DC6">
      <w:pPr>
        <w:spacing w:after="0" w:line="240" w:lineRule="auto"/>
        <w:ind w:left="360"/>
      </w:pPr>
      <w:r>
        <w:t xml:space="preserve">Par quels canaux allez-vous communiquer sur votre événement ? </w:t>
      </w:r>
    </w:p>
    <w:p w14:paraId="56593B79" w14:textId="77777777" w:rsidR="00B83DC6" w:rsidRDefault="00B83DC6" w:rsidP="00B83DC6">
      <w:pPr>
        <w:spacing w:after="0" w:line="240" w:lineRule="auto"/>
        <w:ind w:left="360"/>
      </w:pPr>
    </w:p>
    <w:p w14:paraId="173E7ECA" w14:textId="2D1694DA" w:rsidR="00B83DC6" w:rsidRDefault="00B83DC6" w:rsidP="00B83DC6">
      <w:pPr>
        <w:spacing w:after="0" w:line="240" w:lineRule="auto"/>
        <w:ind w:left="360"/>
      </w:pPr>
      <w:r>
        <w:t>Site internet / commune ou structure / presse / journal communal / réseaux sociaux (à préciser) / flyer / affiche / autres (à préciser)</w:t>
      </w:r>
    </w:p>
    <w:p w14:paraId="0B9E8996" w14:textId="5C10F2D1" w:rsidR="00B83DC6" w:rsidRDefault="00B83DC6" w:rsidP="005D588C">
      <w:pPr>
        <w:spacing w:after="0" w:line="240" w:lineRule="auto"/>
        <w:ind w:left="360"/>
        <w:rPr>
          <w:rFonts w:ascii="Source Sans Pro" w:eastAsia="Times New Roman" w:hAnsi="Source Sans Pro" w:cs="Times New Roman"/>
          <w:lang w:eastAsia="fr-FR"/>
        </w:rPr>
      </w:pPr>
    </w:p>
    <w:p w14:paraId="11402607" w14:textId="77777777" w:rsidR="00B83DC6" w:rsidRDefault="00B83DC6" w:rsidP="005D588C">
      <w:pPr>
        <w:spacing w:after="0" w:line="240" w:lineRule="auto"/>
        <w:ind w:left="360"/>
        <w:rPr>
          <w:rFonts w:ascii="Source Sans Pro" w:eastAsia="Times New Roman" w:hAnsi="Source Sans Pro" w:cs="Times New Roman"/>
          <w:lang w:eastAsia="fr-FR"/>
        </w:rPr>
      </w:pPr>
    </w:p>
    <w:p w14:paraId="76BE125E" w14:textId="23582E17" w:rsidR="005D588C" w:rsidRPr="005D588C" w:rsidRDefault="005D588C" w:rsidP="005D588C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74D391BD" w14:textId="77777777" w:rsidR="005D588C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</w:p>
    <w:p w14:paraId="738AE795" w14:textId="00E4746E" w:rsidR="005D588C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  <w:r>
        <w:rPr>
          <w:rStyle w:val="m7eme"/>
          <w:rFonts w:ascii="Source Sans Pro" w:hAnsi="Source Sans Pro"/>
        </w:rPr>
        <w:t>SIGNATURE</w:t>
      </w:r>
    </w:p>
    <w:p w14:paraId="32E33CEF" w14:textId="77777777" w:rsidR="005D588C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</w:p>
    <w:p w14:paraId="52A575C3" w14:textId="69F1E471" w:rsidR="005D588C" w:rsidRDefault="00E9675E" w:rsidP="005D588C">
      <w:pPr>
        <w:spacing w:after="0" w:line="240" w:lineRule="auto"/>
        <w:rPr>
          <w:rStyle w:val="m7eme"/>
          <w:rFonts w:ascii="Source Sans Pro" w:hAnsi="Source Sans Pro"/>
        </w:rPr>
      </w:pPr>
      <w:r w:rsidRPr="005D588C">
        <w:rPr>
          <w:rStyle w:val="m7eme"/>
          <w:rFonts w:ascii="Source Sans Pro" w:hAnsi="Source Sans Pro"/>
        </w:rPr>
        <w:t>Je</w:t>
      </w:r>
      <w:r w:rsidR="005D588C">
        <w:rPr>
          <w:rStyle w:val="m7eme"/>
          <w:rFonts w:ascii="Source Sans Pro" w:hAnsi="Source Sans Pro"/>
        </w:rPr>
        <w:t xml:space="preserve"> soussigné</w:t>
      </w:r>
      <w:r w:rsidR="00905C28">
        <w:rPr>
          <w:rStyle w:val="m7eme"/>
          <w:rFonts w:ascii="Source Sans Pro" w:hAnsi="Source Sans Pro"/>
        </w:rPr>
        <w:t>(e)</w:t>
      </w:r>
      <w:r w:rsidR="005D588C">
        <w:rPr>
          <w:rStyle w:val="m7eme"/>
          <w:rFonts w:ascii="Source Sans Pro" w:hAnsi="Source Sans Pro"/>
        </w:rPr>
        <w:t xml:space="preserve"> ____________________________________</w:t>
      </w:r>
      <w:r w:rsidRPr="005D588C">
        <w:rPr>
          <w:rStyle w:val="m7eme"/>
          <w:rFonts w:ascii="Source Sans Pro" w:hAnsi="Source Sans Pro"/>
        </w:rPr>
        <w:t xml:space="preserve">certifie l'exactitude des informations inscrites dans le présent formulaire. </w:t>
      </w:r>
    </w:p>
    <w:p w14:paraId="30A3AAFC" w14:textId="77777777" w:rsidR="005D588C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</w:p>
    <w:p w14:paraId="11E343AA" w14:textId="77777777" w:rsidR="00E9675E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  <w:r>
        <w:rPr>
          <w:rStyle w:val="m7eme"/>
          <w:rFonts w:ascii="Source Sans Pro" w:hAnsi="Source Sans Pro"/>
        </w:rPr>
        <w:t xml:space="preserve">Faire précéder de la mention </w:t>
      </w:r>
      <w:r w:rsidR="00E9675E" w:rsidRPr="005D588C">
        <w:rPr>
          <w:rStyle w:val="m7eme"/>
          <w:rFonts w:ascii="Source Sans Pro" w:hAnsi="Source Sans Pro"/>
        </w:rPr>
        <w:t xml:space="preserve">"lu et approuvé" </w:t>
      </w:r>
    </w:p>
    <w:p w14:paraId="56A79A7C" w14:textId="04540EF2" w:rsidR="005D588C" w:rsidRPr="005D588C" w:rsidRDefault="005D588C" w:rsidP="005D588C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Nom, prénom et qualité du signataire </w:t>
      </w:r>
    </w:p>
    <w:p w14:paraId="76DE7D0E" w14:textId="77777777" w:rsidR="00E9675E" w:rsidRPr="00551A5A" w:rsidRDefault="00E9675E" w:rsidP="00E9675E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14:paraId="50708582" w14:textId="77777777" w:rsidR="008D1392" w:rsidRPr="004B2EF7" w:rsidRDefault="00E9675E" w:rsidP="004B2EF7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551A5A">
        <w:rPr>
          <w:rFonts w:ascii="Source Sans Pro" w:hAnsi="Source Sans Pro"/>
        </w:rPr>
        <w:br/>
      </w:r>
    </w:p>
    <w:sectPr w:rsidR="008D1392" w:rsidRPr="004B2EF7" w:rsidSect="00551A5A">
      <w:footerReference w:type="default" r:id="rId16"/>
      <w:pgSz w:w="11906" w:h="16838"/>
      <w:pgMar w:top="1134" w:right="107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AC466" w14:textId="77777777" w:rsidR="000A5C02" w:rsidRDefault="000A5C02" w:rsidP="00001362">
      <w:pPr>
        <w:spacing w:after="0" w:line="240" w:lineRule="auto"/>
      </w:pPr>
      <w:r>
        <w:separator/>
      </w:r>
    </w:p>
  </w:endnote>
  <w:endnote w:type="continuationSeparator" w:id="0">
    <w:p w14:paraId="69248301" w14:textId="77777777" w:rsidR="000A5C02" w:rsidRDefault="000A5C02" w:rsidP="00001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12651" w14:textId="77777777" w:rsidR="00001362" w:rsidRDefault="00001362">
    <w:pPr>
      <w:pStyle w:val="Pieddepage"/>
      <w:jc w:val="right"/>
    </w:pPr>
  </w:p>
  <w:p w14:paraId="3007B623" w14:textId="77777777" w:rsidR="00001362" w:rsidRDefault="000013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480A6" w14:textId="77777777" w:rsidR="000A5C02" w:rsidRDefault="000A5C02" w:rsidP="00001362">
      <w:pPr>
        <w:spacing w:after="0" w:line="240" w:lineRule="auto"/>
      </w:pPr>
      <w:r>
        <w:separator/>
      </w:r>
    </w:p>
  </w:footnote>
  <w:footnote w:type="continuationSeparator" w:id="0">
    <w:p w14:paraId="15888AFF" w14:textId="77777777" w:rsidR="000A5C02" w:rsidRDefault="000A5C02" w:rsidP="00001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3A5C"/>
    <w:multiLevelType w:val="hybridMultilevel"/>
    <w:tmpl w:val="0D082A9C"/>
    <w:lvl w:ilvl="0" w:tplc="B2980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B4D7D"/>
    <w:multiLevelType w:val="hybridMultilevel"/>
    <w:tmpl w:val="746483EA"/>
    <w:lvl w:ilvl="0" w:tplc="895AD9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523B9"/>
    <w:multiLevelType w:val="hybridMultilevel"/>
    <w:tmpl w:val="1264ED88"/>
    <w:lvl w:ilvl="0" w:tplc="18B2BF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C9F"/>
    <w:rsid w:val="00001362"/>
    <w:rsid w:val="000A5C02"/>
    <w:rsid w:val="001311A3"/>
    <w:rsid w:val="00173159"/>
    <w:rsid w:val="001753CF"/>
    <w:rsid w:val="001A7C60"/>
    <w:rsid w:val="001B7958"/>
    <w:rsid w:val="00224039"/>
    <w:rsid w:val="002F014F"/>
    <w:rsid w:val="003035FE"/>
    <w:rsid w:val="0034338D"/>
    <w:rsid w:val="0041476D"/>
    <w:rsid w:val="00416540"/>
    <w:rsid w:val="004250DF"/>
    <w:rsid w:val="00426436"/>
    <w:rsid w:val="00491065"/>
    <w:rsid w:val="004B2EF7"/>
    <w:rsid w:val="004C699A"/>
    <w:rsid w:val="00535021"/>
    <w:rsid w:val="00551A5A"/>
    <w:rsid w:val="0057026F"/>
    <w:rsid w:val="00595FC2"/>
    <w:rsid w:val="005D588C"/>
    <w:rsid w:val="005D5AAD"/>
    <w:rsid w:val="00624FE0"/>
    <w:rsid w:val="00662AA5"/>
    <w:rsid w:val="00727F2A"/>
    <w:rsid w:val="00746965"/>
    <w:rsid w:val="00775821"/>
    <w:rsid w:val="007D41EA"/>
    <w:rsid w:val="008A0E2B"/>
    <w:rsid w:val="008D1392"/>
    <w:rsid w:val="00905C28"/>
    <w:rsid w:val="0091135B"/>
    <w:rsid w:val="00923B2E"/>
    <w:rsid w:val="009401CD"/>
    <w:rsid w:val="009D0AA5"/>
    <w:rsid w:val="00A158F0"/>
    <w:rsid w:val="00A97079"/>
    <w:rsid w:val="00AA547D"/>
    <w:rsid w:val="00AB3B81"/>
    <w:rsid w:val="00AF53C5"/>
    <w:rsid w:val="00B83DC6"/>
    <w:rsid w:val="00B9036D"/>
    <w:rsid w:val="00C1444B"/>
    <w:rsid w:val="00CB499F"/>
    <w:rsid w:val="00D13C0C"/>
    <w:rsid w:val="00D47913"/>
    <w:rsid w:val="00D52163"/>
    <w:rsid w:val="00D976E1"/>
    <w:rsid w:val="00DC512D"/>
    <w:rsid w:val="00E25D7E"/>
    <w:rsid w:val="00E40A79"/>
    <w:rsid w:val="00E9675E"/>
    <w:rsid w:val="00EB35A6"/>
    <w:rsid w:val="00EE60C5"/>
    <w:rsid w:val="00F56C9F"/>
    <w:rsid w:val="00F711E3"/>
    <w:rsid w:val="00F835B2"/>
    <w:rsid w:val="00F847E6"/>
    <w:rsid w:val="00FA24B7"/>
    <w:rsid w:val="00FD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5F29"/>
  <w15:chartTrackingRefBased/>
  <w15:docId w15:val="{91D7BCB8-7DB5-4A04-AE47-13FF12C8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7eme">
    <w:name w:val="m7eme"/>
    <w:basedOn w:val="Policepardfaut"/>
    <w:rsid w:val="00F56C9F"/>
  </w:style>
  <w:style w:type="character" w:customStyle="1" w:styleId="vnumgf">
    <w:name w:val="vnumgf"/>
    <w:basedOn w:val="Policepardfaut"/>
    <w:rsid w:val="00F56C9F"/>
  </w:style>
  <w:style w:type="character" w:styleId="Lienhypertexte">
    <w:name w:val="Hyperlink"/>
    <w:basedOn w:val="Policepardfaut"/>
    <w:uiPriority w:val="99"/>
    <w:unhideWhenUsed/>
    <w:rsid w:val="00F56C9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56C9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B3B8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001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1362"/>
  </w:style>
  <w:style w:type="paragraph" w:styleId="Pieddepage">
    <w:name w:val="footer"/>
    <w:basedOn w:val="Normal"/>
    <w:link w:val="PieddepageCar"/>
    <w:uiPriority w:val="99"/>
    <w:unhideWhenUsed/>
    <w:rsid w:val="00001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62"/>
  </w:style>
  <w:style w:type="character" w:styleId="Lienhypertextesuivivisit">
    <w:name w:val="FollowedHyperlink"/>
    <w:basedOn w:val="Policepardfaut"/>
    <w:uiPriority w:val="99"/>
    <w:semiHidden/>
    <w:unhideWhenUsed/>
    <w:rsid w:val="00AA547D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F01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01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01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01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014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0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0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ysdartetdhistoire@agglo-lenslievin.fr" TargetMode="Externa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ysdartetdhistoire@agglo-lenslievin.f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dereu@agglo-lenslievin.fr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mdelemos@agglo-lenslievin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vandersyppe@agglo-lenslievin.fr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731B0-F912-4E31-B40A-C91F05DB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1113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CALL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Duteil Margaux</dc:creator>
  <cp:keywords/>
  <dc:description/>
  <cp:lastModifiedBy>Vandersyppe Theo</cp:lastModifiedBy>
  <cp:revision>22</cp:revision>
  <cp:lastPrinted>2025-04-11T08:03:00Z</cp:lastPrinted>
  <dcterms:created xsi:type="dcterms:W3CDTF">2025-04-07T06:31:00Z</dcterms:created>
  <dcterms:modified xsi:type="dcterms:W3CDTF">2025-04-23T08:40:00Z</dcterms:modified>
</cp:coreProperties>
</file>